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02F88ACA" w:rsidR="0082321A" w:rsidRPr="00AC0D02" w:rsidRDefault="00DC517A" w:rsidP="0082321A">
      <w:pPr>
        <w:pStyle w:val="Title"/>
        <w:rPr>
          <w:lang w:val="en-US"/>
        </w:rPr>
      </w:pPr>
      <w:r w:rsidRPr="00AC0D02">
        <w:rPr>
          <w:lang w:val="en-US"/>
        </w:rPr>
        <w:t>Work Plan</w:t>
      </w:r>
      <w:r w:rsidR="00AC0D02" w:rsidRPr="00AC0D02">
        <w:rPr>
          <w:lang w:val="en-US"/>
        </w:rPr>
        <w:t xml:space="preserve"> CIoT_EC_GSM</w:t>
      </w:r>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09BDB9BD" w14:textId="4E3348F8" w:rsidR="00C36704" w:rsidRDefault="000A3BE5" w:rsidP="0082321A">
      <w:pPr>
        <w:pStyle w:val="BodyText"/>
        <w:rPr>
          <w:lang w:val="en-US"/>
        </w:rPr>
      </w:pPr>
      <w:r>
        <w:rPr>
          <w:lang w:val="en-US"/>
        </w:rPr>
        <w:t>This document is intended to capture the work plan for the Work Item</w:t>
      </w:r>
      <w:r w:rsidR="001B4BB0">
        <w:rPr>
          <w:lang w:val="en-US"/>
        </w:rPr>
        <w:t>.</w:t>
      </w:r>
    </w:p>
    <w:p w14:paraId="02433D55" w14:textId="5C3E358A" w:rsidR="007C17F3" w:rsidRDefault="00A43F82" w:rsidP="00F9219A">
      <w:pPr>
        <w:pStyle w:val="Heading1"/>
        <w:rPr>
          <w:lang w:val="en-US" w:eastAsia="zh-CN"/>
        </w:rPr>
      </w:pPr>
      <w:r>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14:paraId="477C6541" w14:textId="55A2004A" w:rsidTr="001B1885">
        <w:tc>
          <w:tcPr>
            <w:tcW w:w="3794" w:type="dxa"/>
            <w:shd w:val="clear" w:color="auto" w:fill="DBE5F1" w:themeFill="accent1" w:themeFillTint="33"/>
          </w:tcPr>
          <w:p w14:paraId="6FB72ACF" w14:textId="25B42CBA" w:rsidR="00860060" w:rsidRPr="00DF7809" w:rsidRDefault="00223586" w:rsidP="004007E7">
            <w:pPr>
              <w:rPr>
                <w:rFonts w:ascii="Arial" w:hAnsi="Arial" w:cs="Arial"/>
                <w:sz w:val="18"/>
                <w:lang w:eastAsia="zh-CN"/>
              </w:rPr>
            </w:pPr>
            <w:r>
              <w:rPr>
                <w:rFonts w:ascii="Arial" w:hAnsi="Arial" w:cs="Arial"/>
                <w:sz w:val="18"/>
                <w:lang w:eastAsia="zh-CN"/>
              </w:rPr>
              <w:t>Meeting</w:t>
            </w:r>
          </w:p>
        </w:tc>
        <w:tc>
          <w:tcPr>
            <w:tcW w:w="5812" w:type="dxa"/>
            <w:shd w:val="clear" w:color="auto" w:fill="DBE5F1" w:themeFill="accent1" w:themeFillTint="33"/>
          </w:tcPr>
          <w:p w14:paraId="60F238DD" w14:textId="6449E280" w:rsidR="00860060" w:rsidRPr="00DF7809" w:rsidRDefault="00D4526D" w:rsidP="004007E7">
            <w:pPr>
              <w:rPr>
                <w:rFonts w:ascii="Arial" w:hAnsi="Arial" w:cs="Arial"/>
                <w:sz w:val="18"/>
                <w:lang w:eastAsia="zh-CN"/>
              </w:rPr>
            </w:pPr>
            <w:r>
              <w:rPr>
                <w:rFonts w:ascii="Arial" w:hAnsi="Arial" w:cs="Arial"/>
                <w:sz w:val="18"/>
                <w:lang w:eastAsia="zh-CN"/>
              </w:rPr>
              <w:t>Plan</w:t>
            </w:r>
          </w:p>
        </w:tc>
        <w:tc>
          <w:tcPr>
            <w:tcW w:w="4568" w:type="dxa"/>
            <w:shd w:val="clear" w:color="auto" w:fill="DBE5F1" w:themeFill="accent1" w:themeFillTint="33"/>
          </w:tcPr>
          <w:p w14:paraId="42F20541" w14:textId="419CC04B" w:rsidR="00860060" w:rsidRPr="00DF7809" w:rsidRDefault="00860060" w:rsidP="004007E7">
            <w:pPr>
              <w:rPr>
                <w:rFonts w:ascii="Arial" w:hAnsi="Arial" w:cs="Arial"/>
                <w:sz w:val="18"/>
                <w:lang w:eastAsia="zh-CN"/>
              </w:rPr>
            </w:pPr>
            <w:r>
              <w:rPr>
                <w:rFonts w:ascii="Arial" w:hAnsi="Arial" w:cs="Arial"/>
                <w:sz w:val="18"/>
                <w:lang w:eastAsia="zh-CN"/>
              </w:rPr>
              <w:t>Outcome</w:t>
            </w:r>
          </w:p>
        </w:tc>
      </w:tr>
      <w:tr w:rsidR="00860060" w:rsidRPr="00D11355" w14:paraId="64FF4DEC" w14:textId="59C06E72" w:rsidTr="001B1885">
        <w:tc>
          <w:tcPr>
            <w:tcW w:w="3794" w:type="dxa"/>
          </w:tcPr>
          <w:p w14:paraId="0C24B1AB" w14:textId="77777777" w:rsidR="00860060" w:rsidRPr="00007AF8" w:rsidRDefault="00AD2ACD" w:rsidP="004007E7">
            <w:pPr>
              <w:rPr>
                <w:rFonts w:ascii="Arial" w:hAnsi="Arial" w:cs="Arial"/>
                <w:sz w:val="18"/>
                <w:lang w:eastAsia="zh-CN"/>
              </w:rPr>
            </w:pPr>
            <w:r w:rsidRPr="00007AF8">
              <w:rPr>
                <w:rFonts w:ascii="Arial" w:hAnsi="Arial" w:cs="Arial"/>
                <w:sz w:val="18"/>
                <w:lang w:eastAsia="zh-CN"/>
              </w:rPr>
              <w:t>GERAN Ad Hoc on EC-GSM and eDRX</w:t>
            </w:r>
          </w:p>
          <w:p w14:paraId="72F7A5FD" w14:textId="77777777" w:rsidR="00223586" w:rsidRPr="00007AF8" w:rsidRDefault="00223586" w:rsidP="004007E7">
            <w:pPr>
              <w:rPr>
                <w:rFonts w:ascii="Arial" w:hAnsi="Arial" w:cs="Arial"/>
                <w:i/>
                <w:sz w:val="18"/>
                <w:lang w:eastAsia="zh-CN"/>
              </w:rPr>
            </w:pPr>
            <w:r w:rsidRPr="00007AF8">
              <w:rPr>
                <w:rFonts w:ascii="Arial" w:hAnsi="Arial" w:cs="Arial"/>
                <w:i/>
                <w:sz w:val="18"/>
                <w:lang w:eastAsia="zh-CN"/>
              </w:rPr>
              <w:t>12</w:t>
            </w:r>
            <w:r w:rsidRPr="00007AF8">
              <w:rPr>
                <w:rFonts w:ascii="Arial" w:hAnsi="Arial" w:cs="Arial"/>
                <w:i/>
                <w:sz w:val="18"/>
                <w:vertAlign w:val="superscript"/>
                <w:lang w:eastAsia="zh-CN"/>
              </w:rPr>
              <w:t>th</w:t>
            </w:r>
            <w:r w:rsidRPr="00007AF8">
              <w:rPr>
                <w:rFonts w:ascii="Arial" w:hAnsi="Arial" w:cs="Arial"/>
                <w:i/>
                <w:sz w:val="18"/>
                <w:lang w:eastAsia="zh-CN"/>
              </w:rPr>
              <w:t xml:space="preserve"> -13</w:t>
            </w:r>
            <w:r w:rsidRPr="00007AF8">
              <w:rPr>
                <w:rFonts w:ascii="Arial" w:hAnsi="Arial" w:cs="Arial"/>
                <w:i/>
                <w:sz w:val="18"/>
                <w:vertAlign w:val="superscript"/>
                <w:lang w:eastAsia="zh-CN"/>
              </w:rPr>
              <w:t>th</w:t>
            </w:r>
            <w:r w:rsidRPr="00007AF8">
              <w:rPr>
                <w:rFonts w:ascii="Arial" w:hAnsi="Arial" w:cs="Arial"/>
                <w:i/>
                <w:sz w:val="18"/>
                <w:lang w:eastAsia="zh-CN"/>
              </w:rPr>
              <w:t xml:space="preserve"> October, 2015</w:t>
            </w:r>
          </w:p>
          <w:p w14:paraId="15D41E6D" w14:textId="21A7E29C" w:rsidR="00F31E77" w:rsidRPr="00007AF8" w:rsidRDefault="00F31E77" w:rsidP="004007E7">
            <w:pPr>
              <w:rPr>
                <w:rFonts w:ascii="Arial" w:hAnsi="Arial" w:cs="Arial"/>
                <w:i/>
                <w:sz w:val="18"/>
                <w:lang w:eastAsia="zh-CN"/>
              </w:rPr>
            </w:pPr>
            <w:r w:rsidRPr="00007AF8">
              <w:rPr>
                <w:rFonts w:ascii="Arial" w:hAnsi="Arial" w:cs="Arial"/>
                <w:i/>
                <w:sz w:val="18"/>
                <w:lang w:eastAsia="zh-CN"/>
              </w:rPr>
              <w:t>Stockholm, Sweden</w:t>
            </w:r>
          </w:p>
        </w:tc>
        <w:tc>
          <w:tcPr>
            <w:tcW w:w="5812" w:type="dxa"/>
          </w:tcPr>
          <w:p w14:paraId="437BBE4E" w14:textId="226D5E8F" w:rsidR="00860060" w:rsidRPr="00007AF8" w:rsidRDefault="00327A54" w:rsidP="00327A54">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Initiate discussion on </w:t>
            </w:r>
            <w:r w:rsidR="00247A99" w:rsidRPr="00007AF8">
              <w:rPr>
                <w:rFonts w:ascii="Arial" w:hAnsi="Arial" w:cs="Arial"/>
                <w:sz w:val="18"/>
                <w:lang w:eastAsia="zh-CN"/>
              </w:rPr>
              <w:t xml:space="preserve">most </w:t>
            </w:r>
            <w:r w:rsidRPr="00007AF8">
              <w:rPr>
                <w:rFonts w:ascii="Arial" w:hAnsi="Arial" w:cs="Arial"/>
                <w:sz w:val="18"/>
                <w:lang w:eastAsia="zh-CN"/>
              </w:rPr>
              <w:t>CIoT_EC_GSM CRs for both Stage 2 and Stage 3 specifications</w:t>
            </w:r>
          </w:p>
          <w:p w14:paraId="5C0CC90A" w14:textId="168E735B" w:rsidR="00327A54" w:rsidRPr="00007AF8" w:rsidRDefault="00BA7928" w:rsidP="00327A54">
            <w:pPr>
              <w:pStyle w:val="ListParagraph"/>
              <w:numPr>
                <w:ilvl w:val="0"/>
                <w:numId w:val="24"/>
              </w:numPr>
              <w:rPr>
                <w:rFonts w:ascii="Arial" w:hAnsi="Arial" w:cs="Arial"/>
                <w:sz w:val="18"/>
                <w:lang w:eastAsia="zh-CN"/>
              </w:rPr>
            </w:pPr>
            <w:r w:rsidRPr="00007AF8">
              <w:rPr>
                <w:rFonts w:ascii="Arial" w:hAnsi="Arial" w:cs="Arial"/>
                <w:sz w:val="18"/>
                <w:lang w:eastAsia="zh-CN"/>
              </w:rPr>
              <w:t>Investigations on deployment in a reduced BCCH spectrum allocation.</w:t>
            </w:r>
          </w:p>
          <w:p w14:paraId="059FF825" w14:textId="7D8070FE" w:rsidR="00327A54" w:rsidRPr="00007AF8" w:rsidRDefault="00327A54" w:rsidP="004007E7">
            <w:pPr>
              <w:rPr>
                <w:rFonts w:ascii="Arial" w:hAnsi="Arial" w:cs="Arial"/>
                <w:sz w:val="18"/>
                <w:lang w:eastAsia="zh-CN"/>
              </w:rPr>
            </w:pPr>
          </w:p>
        </w:tc>
        <w:tc>
          <w:tcPr>
            <w:tcW w:w="4568" w:type="dxa"/>
          </w:tcPr>
          <w:p w14:paraId="547C39B4" w14:textId="77777777" w:rsidR="00860060" w:rsidRPr="00007AF8" w:rsidRDefault="00AC0D02" w:rsidP="004007E7">
            <w:pPr>
              <w:rPr>
                <w:rFonts w:ascii="Arial" w:hAnsi="Arial" w:cs="Arial"/>
                <w:sz w:val="18"/>
                <w:lang w:eastAsia="zh-CN"/>
              </w:rPr>
            </w:pPr>
            <w:r w:rsidRPr="00007AF8">
              <w:rPr>
                <w:rFonts w:ascii="Arial" w:hAnsi="Arial" w:cs="Arial"/>
                <w:sz w:val="18"/>
                <w:lang w:eastAsia="zh-CN"/>
              </w:rPr>
              <w:t>CRs to 43.013, 43.022, 43.064, 45.001, 45.002, 45.003, 45.004, 45.005, 45.008, 45.010, 44.018, 44.060 submitted to the meeting. All CRs were discussed and revised (when needed), except 45.005 (due to lack of time).</w:t>
            </w:r>
          </w:p>
          <w:p w14:paraId="76D2F634" w14:textId="77777777" w:rsidR="00AC0D02" w:rsidRPr="00007AF8" w:rsidRDefault="00AC0D02" w:rsidP="004007E7">
            <w:pPr>
              <w:rPr>
                <w:rFonts w:ascii="Arial" w:hAnsi="Arial" w:cs="Arial"/>
                <w:sz w:val="18"/>
                <w:lang w:eastAsia="zh-CN"/>
              </w:rPr>
            </w:pPr>
          </w:p>
          <w:p w14:paraId="3CEF1CB2" w14:textId="77777777" w:rsidR="00AC0D02" w:rsidRPr="00007AF8" w:rsidRDefault="00F12C4B" w:rsidP="004007E7">
            <w:pPr>
              <w:rPr>
                <w:rFonts w:ascii="Arial" w:hAnsi="Arial" w:cs="Arial"/>
                <w:sz w:val="18"/>
                <w:lang w:eastAsia="zh-CN"/>
              </w:rPr>
            </w:pPr>
            <w:r w:rsidRPr="00007AF8">
              <w:rPr>
                <w:rFonts w:ascii="Arial" w:hAnsi="Arial" w:cs="Arial"/>
                <w:sz w:val="18"/>
                <w:lang w:eastAsia="zh-CN"/>
              </w:rPr>
              <w:t>Discussion on how to realize Overlaid CDMA codes, and also performance of non-coherent Tx/Rx was discussed.</w:t>
            </w:r>
          </w:p>
          <w:p w14:paraId="3C2CABC3" w14:textId="77777777" w:rsidR="005A7DAE" w:rsidRPr="00007AF8" w:rsidRDefault="005A7DAE" w:rsidP="004007E7">
            <w:pPr>
              <w:rPr>
                <w:rFonts w:ascii="Arial" w:hAnsi="Arial" w:cs="Arial"/>
                <w:sz w:val="18"/>
                <w:lang w:eastAsia="zh-CN"/>
              </w:rPr>
            </w:pPr>
          </w:p>
          <w:p w14:paraId="4659F177" w14:textId="068E83DC" w:rsidR="005A7DAE" w:rsidRPr="00007AF8" w:rsidRDefault="005A7DAE" w:rsidP="004007E7">
            <w:pPr>
              <w:rPr>
                <w:rFonts w:ascii="Arial" w:hAnsi="Arial" w:cs="Arial"/>
                <w:sz w:val="18"/>
                <w:lang w:eastAsia="zh-CN"/>
              </w:rPr>
            </w:pPr>
            <w:r w:rsidRPr="00007AF8">
              <w:rPr>
                <w:rFonts w:ascii="Arial" w:hAnsi="Arial" w:cs="Arial"/>
                <w:sz w:val="18"/>
                <w:lang w:eastAsia="zh-CN"/>
              </w:rPr>
              <w:t>Discussion on simulation assumptions for system level evaluations were initiated with a set of WAs agreed.</w:t>
            </w:r>
          </w:p>
        </w:tc>
      </w:tr>
      <w:tr w:rsidR="00EF1556" w:rsidRPr="00D11355" w14:paraId="783B20E2" w14:textId="77777777" w:rsidTr="001B1885">
        <w:tc>
          <w:tcPr>
            <w:tcW w:w="3794" w:type="dxa"/>
          </w:tcPr>
          <w:p w14:paraId="3501CF6F" w14:textId="3CBE97D1" w:rsidR="00EF1556" w:rsidRPr="00007AF8" w:rsidRDefault="00EF1556" w:rsidP="00516F03">
            <w:pPr>
              <w:rPr>
                <w:rFonts w:ascii="Arial" w:hAnsi="Arial" w:cs="Arial"/>
                <w:sz w:val="18"/>
                <w:lang w:eastAsia="zh-CN"/>
              </w:rPr>
            </w:pPr>
            <w:r w:rsidRPr="00007AF8">
              <w:rPr>
                <w:rFonts w:ascii="Arial" w:hAnsi="Arial" w:cs="Arial"/>
                <w:sz w:val="18"/>
                <w:lang w:eastAsia="zh-CN"/>
              </w:rPr>
              <w:t xml:space="preserve">GERAN Telco#1 on </w:t>
            </w:r>
            <w:r w:rsidR="00516F03" w:rsidRPr="00007AF8">
              <w:rPr>
                <w:rFonts w:ascii="Arial" w:hAnsi="Arial" w:cs="Arial"/>
                <w:sz w:val="18"/>
                <w:lang w:eastAsia="zh-CN"/>
              </w:rPr>
              <w:t>CIoT_EC_GSM</w:t>
            </w:r>
            <w:r w:rsidR="00382BFD" w:rsidRPr="00007AF8">
              <w:rPr>
                <w:rFonts w:ascii="Arial" w:hAnsi="Arial" w:cs="Arial"/>
                <w:sz w:val="18"/>
                <w:lang w:eastAsia="zh-CN"/>
              </w:rPr>
              <w:t xml:space="preserve"> and eDRX_GSM</w:t>
            </w:r>
          </w:p>
          <w:p w14:paraId="361FE197" w14:textId="77777777" w:rsidR="00382BFD" w:rsidRPr="00007AF8" w:rsidRDefault="00382BFD" w:rsidP="00516F03">
            <w:pPr>
              <w:rPr>
                <w:rFonts w:ascii="Arial" w:hAnsi="Arial" w:cs="Arial"/>
                <w:sz w:val="18"/>
                <w:lang w:eastAsia="zh-CN"/>
              </w:rPr>
            </w:pPr>
          </w:p>
          <w:p w14:paraId="64DE7AFC" w14:textId="43846BCC" w:rsidR="00382BFD" w:rsidRPr="00007AF8" w:rsidRDefault="00F011DB" w:rsidP="00516F03">
            <w:pPr>
              <w:rPr>
                <w:rFonts w:ascii="Arial" w:hAnsi="Arial" w:cs="Arial"/>
                <w:sz w:val="18"/>
                <w:lang w:eastAsia="zh-CN"/>
              </w:rPr>
            </w:pPr>
            <w:r w:rsidRPr="00007AF8">
              <w:rPr>
                <w:rFonts w:ascii="Arial" w:hAnsi="Arial" w:cs="Arial"/>
                <w:sz w:val="18"/>
                <w:lang w:eastAsia="zh-CN"/>
              </w:rPr>
              <w:t>D</w:t>
            </w:r>
            <w:r w:rsidR="007118C9" w:rsidRPr="00007AF8">
              <w:rPr>
                <w:rFonts w:ascii="Arial" w:hAnsi="Arial" w:cs="Arial"/>
                <w:sz w:val="18"/>
                <w:lang w:eastAsia="zh-CN"/>
              </w:rPr>
              <w:t xml:space="preserve">ate: </w:t>
            </w:r>
            <w:r w:rsidR="00FC1F12" w:rsidRPr="00007AF8">
              <w:rPr>
                <w:rFonts w:ascii="Arial" w:hAnsi="Arial" w:cs="Arial"/>
                <w:sz w:val="18"/>
                <w:lang w:eastAsia="zh-CN"/>
              </w:rPr>
              <w:t xml:space="preserve"> </w:t>
            </w:r>
            <w:r w:rsidR="007118C9" w:rsidRPr="00007AF8">
              <w:rPr>
                <w:rFonts w:ascii="Arial" w:hAnsi="Arial" w:cs="Arial"/>
                <w:sz w:val="18"/>
                <w:lang w:eastAsia="zh-CN"/>
              </w:rPr>
              <w:t>2</w:t>
            </w:r>
            <w:r w:rsidR="007118C9" w:rsidRPr="00007AF8">
              <w:rPr>
                <w:rFonts w:ascii="Arial" w:hAnsi="Arial" w:cs="Arial"/>
                <w:sz w:val="18"/>
                <w:vertAlign w:val="superscript"/>
                <w:lang w:eastAsia="zh-CN"/>
              </w:rPr>
              <w:t>nd</w:t>
            </w:r>
            <w:r w:rsidR="007118C9" w:rsidRPr="00007AF8">
              <w:rPr>
                <w:rFonts w:ascii="Arial" w:hAnsi="Arial" w:cs="Arial"/>
                <w:sz w:val="18"/>
                <w:lang w:eastAsia="zh-CN"/>
              </w:rPr>
              <w:t xml:space="preserve"> Nov, 2015</w:t>
            </w:r>
          </w:p>
          <w:p w14:paraId="01B5968D" w14:textId="7177ED85" w:rsidR="00F011DB" w:rsidRPr="00007AF8" w:rsidRDefault="00F011DB" w:rsidP="00516F03">
            <w:pPr>
              <w:rPr>
                <w:rFonts w:ascii="Arial" w:hAnsi="Arial" w:cs="Arial"/>
                <w:sz w:val="18"/>
                <w:lang w:eastAsia="zh-CN"/>
              </w:rPr>
            </w:pPr>
            <w:r w:rsidRPr="00007AF8">
              <w:rPr>
                <w:rFonts w:ascii="Arial" w:hAnsi="Arial" w:cs="Arial"/>
                <w:sz w:val="18"/>
                <w:lang w:eastAsia="zh-CN"/>
              </w:rPr>
              <w:t>Time: 12:00-15:00</w:t>
            </w:r>
            <w:r w:rsidR="005F3FBD" w:rsidRPr="00007AF8">
              <w:rPr>
                <w:rFonts w:ascii="Arial" w:hAnsi="Arial" w:cs="Arial"/>
                <w:sz w:val="18"/>
                <w:lang w:eastAsia="zh-CN"/>
              </w:rPr>
              <w:t>, CET</w:t>
            </w:r>
          </w:p>
          <w:p w14:paraId="21ED0F0D" w14:textId="2AACD56C" w:rsidR="007118C9" w:rsidRPr="00007AF8" w:rsidRDefault="00F61E61" w:rsidP="00516F03">
            <w:pPr>
              <w:rPr>
                <w:rFonts w:ascii="Arial" w:hAnsi="Arial" w:cs="Arial"/>
                <w:sz w:val="18"/>
                <w:lang w:eastAsia="zh-CN"/>
              </w:rPr>
            </w:pPr>
            <w:r w:rsidRPr="00007AF8">
              <w:rPr>
                <w:rFonts w:ascii="Arial" w:hAnsi="Arial" w:cs="Arial"/>
                <w:sz w:val="18"/>
                <w:lang w:eastAsia="zh-CN"/>
              </w:rPr>
              <w:t xml:space="preserve">Host: </w:t>
            </w:r>
            <w:r w:rsidR="00FC1F12" w:rsidRPr="00007AF8">
              <w:rPr>
                <w:rFonts w:ascii="Arial" w:hAnsi="Arial" w:cs="Arial"/>
                <w:sz w:val="18"/>
                <w:lang w:eastAsia="zh-CN"/>
              </w:rPr>
              <w:t xml:space="preserve"> </w:t>
            </w:r>
            <w:r w:rsidRPr="00007AF8">
              <w:rPr>
                <w:rFonts w:ascii="Arial" w:hAnsi="Arial" w:cs="Arial"/>
                <w:sz w:val="18"/>
                <w:lang w:eastAsia="zh-CN"/>
              </w:rPr>
              <w:t>Ericsson LM</w:t>
            </w:r>
          </w:p>
        </w:tc>
        <w:tc>
          <w:tcPr>
            <w:tcW w:w="5812" w:type="dxa"/>
          </w:tcPr>
          <w:p w14:paraId="25E80C85" w14:textId="2B6F168C" w:rsidR="00170190" w:rsidRPr="00007AF8" w:rsidRDefault="00170190" w:rsidP="00596AE9">
            <w:pPr>
              <w:pStyle w:val="ListParagraph"/>
              <w:numPr>
                <w:ilvl w:val="0"/>
                <w:numId w:val="24"/>
              </w:numPr>
              <w:rPr>
                <w:rFonts w:ascii="Arial" w:hAnsi="Arial" w:cs="Arial"/>
                <w:sz w:val="18"/>
                <w:lang w:eastAsia="zh-CN"/>
              </w:rPr>
            </w:pPr>
            <w:r w:rsidRPr="00007AF8">
              <w:rPr>
                <w:rFonts w:ascii="Arial" w:hAnsi="Arial" w:cs="Arial"/>
                <w:sz w:val="18"/>
                <w:lang w:eastAsia="zh-CN"/>
              </w:rPr>
              <w:t>Cover remaining documents from Ad Hoc meeting</w:t>
            </w:r>
            <w:r w:rsidR="008017D6" w:rsidRPr="00007AF8">
              <w:rPr>
                <w:rFonts w:ascii="Arial" w:hAnsi="Arial" w:cs="Arial"/>
                <w:sz w:val="18"/>
                <w:lang w:eastAsia="zh-CN"/>
              </w:rPr>
              <w:t xml:space="preserve"> (including potential updates)</w:t>
            </w:r>
            <w:r w:rsidR="0092013F" w:rsidRPr="00007AF8">
              <w:rPr>
                <w:rFonts w:ascii="Arial" w:hAnsi="Arial" w:cs="Arial"/>
                <w:sz w:val="18"/>
                <w:lang w:eastAsia="zh-CN"/>
              </w:rPr>
              <w:t>.</w:t>
            </w:r>
          </w:p>
          <w:p w14:paraId="1E6738BF" w14:textId="52351279" w:rsidR="00C17E7C" w:rsidRPr="00007AF8" w:rsidRDefault="00C17E7C" w:rsidP="00596AE9">
            <w:pPr>
              <w:pStyle w:val="ListParagraph"/>
              <w:numPr>
                <w:ilvl w:val="0"/>
                <w:numId w:val="24"/>
              </w:numPr>
              <w:rPr>
                <w:rFonts w:ascii="Arial" w:hAnsi="Arial" w:cs="Arial"/>
                <w:sz w:val="18"/>
                <w:lang w:eastAsia="zh-CN"/>
              </w:rPr>
            </w:pPr>
            <w:r w:rsidRPr="00007AF8">
              <w:rPr>
                <w:rFonts w:ascii="Arial" w:hAnsi="Arial" w:cs="Arial"/>
                <w:sz w:val="18"/>
                <w:lang w:eastAsia="zh-CN"/>
              </w:rPr>
              <w:t>Any additional documents</w:t>
            </w:r>
          </w:p>
        </w:tc>
        <w:tc>
          <w:tcPr>
            <w:tcW w:w="4568" w:type="dxa"/>
          </w:tcPr>
          <w:p w14:paraId="71F81BFB" w14:textId="08EF11CA" w:rsidR="008B18C1" w:rsidRPr="00007AF8" w:rsidRDefault="008B18C1" w:rsidP="008B18C1">
            <w:pPr>
              <w:rPr>
                <w:rFonts w:ascii="Arial" w:hAnsi="Arial" w:cs="Arial"/>
                <w:sz w:val="18"/>
                <w:lang w:eastAsia="zh-CN"/>
              </w:rPr>
            </w:pPr>
            <w:r w:rsidRPr="00007AF8">
              <w:rPr>
                <w:rFonts w:ascii="Arial" w:hAnsi="Arial" w:cs="Arial"/>
                <w:sz w:val="18"/>
                <w:lang w:eastAsia="zh-CN"/>
              </w:rPr>
              <w:t xml:space="preserve">Revised CRs to 43.013, 43.022, 43.064, 45.001 from Ad Hoc meeting (that was never discussed due to lack of time) discussed </w:t>
            </w:r>
          </w:p>
          <w:p w14:paraId="61196BAA" w14:textId="77777777" w:rsidR="008B18C1" w:rsidRPr="00007AF8" w:rsidRDefault="008B18C1" w:rsidP="008B18C1">
            <w:pPr>
              <w:rPr>
                <w:rFonts w:ascii="Arial" w:hAnsi="Arial" w:cs="Arial"/>
                <w:sz w:val="18"/>
                <w:lang w:eastAsia="zh-CN"/>
              </w:rPr>
            </w:pPr>
          </w:p>
          <w:p w14:paraId="78F8B4C0" w14:textId="3A78E333" w:rsidR="00EF1556" w:rsidRPr="00007AF8" w:rsidRDefault="008B18C1" w:rsidP="008B18C1">
            <w:pPr>
              <w:rPr>
                <w:rFonts w:ascii="Arial" w:hAnsi="Arial" w:cs="Arial"/>
                <w:sz w:val="18"/>
                <w:lang w:eastAsia="zh-CN"/>
              </w:rPr>
            </w:pPr>
            <w:r w:rsidRPr="00007AF8">
              <w:rPr>
                <w:rFonts w:ascii="Arial" w:hAnsi="Arial" w:cs="Arial"/>
                <w:sz w:val="18"/>
                <w:lang w:eastAsia="zh-CN"/>
              </w:rPr>
              <w:t>Continued discussion on simulation assumptions for system level evaluations was continued with several remaining WAs agreed.</w:t>
            </w:r>
          </w:p>
        </w:tc>
      </w:tr>
      <w:tr w:rsidR="00860060" w:rsidRPr="00D11355" w14:paraId="07764275" w14:textId="03914B36" w:rsidTr="001B1885">
        <w:tc>
          <w:tcPr>
            <w:tcW w:w="3794" w:type="dxa"/>
          </w:tcPr>
          <w:p w14:paraId="589A36FF" w14:textId="0FB53A80" w:rsidR="00860060" w:rsidRPr="00007AF8" w:rsidRDefault="0070414E" w:rsidP="0070414E">
            <w:pPr>
              <w:rPr>
                <w:rFonts w:ascii="Arial" w:hAnsi="Arial" w:cs="Arial"/>
                <w:sz w:val="18"/>
                <w:lang w:eastAsia="zh-CN"/>
              </w:rPr>
            </w:pPr>
            <w:r w:rsidRPr="00007AF8">
              <w:rPr>
                <w:rFonts w:ascii="Arial" w:hAnsi="Arial" w:cs="Arial"/>
                <w:sz w:val="18"/>
                <w:lang w:eastAsia="zh-CN"/>
              </w:rPr>
              <w:t>GERAN#68</w:t>
            </w:r>
          </w:p>
          <w:p w14:paraId="40AD2C5A" w14:textId="77777777" w:rsidR="0070414E" w:rsidRPr="00007AF8" w:rsidRDefault="007A6D4C" w:rsidP="0070414E">
            <w:pPr>
              <w:rPr>
                <w:rFonts w:ascii="Arial" w:hAnsi="Arial" w:cs="Arial"/>
                <w:i/>
                <w:sz w:val="18"/>
                <w:lang w:eastAsia="zh-CN"/>
              </w:rPr>
            </w:pPr>
            <w:r w:rsidRPr="00007AF8">
              <w:rPr>
                <w:rFonts w:ascii="Arial" w:hAnsi="Arial" w:cs="Arial"/>
                <w:i/>
                <w:sz w:val="18"/>
                <w:lang w:eastAsia="zh-CN"/>
              </w:rPr>
              <w:t>16-20 Nov, 2015</w:t>
            </w:r>
          </w:p>
          <w:p w14:paraId="075AB33F" w14:textId="4E8B3C94" w:rsidR="00F31E77" w:rsidRPr="00007AF8" w:rsidRDefault="00F31E77" w:rsidP="0070414E">
            <w:pPr>
              <w:rPr>
                <w:rFonts w:ascii="Arial" w:hAnsi="Arial" w:cs="Arial"/>
                <w:i/>
                <w:sz w:val="18"/>
                <w:lang w:val="en-GB" w:eastAsia="zh-CN"/>
              </w:rPr>
            </w:pPr>
            <w:r w:rsidRPr="00007AF8">
              <w:rPr>
                <w:rFonts w:ascii="Arial" w:hAnsi="Arial" w:cs="Arial"/>
                <w:i/>
                <w:sz w:val="18"/>
                <w:lang w:eastAsia="zh-CN"/>
              </w:rPr>
              <w:t>Anaheim, USA</w:t>
            </w:r>
          </w:p>
        </w:tc>
        <w:tc>
          <w:tcPr>
            <w:tcW w:w="5812" w:type="dxa"/>
          </w:tcPr>
          <w:p w14:paraId="2721DA6B" w14:textId="6EEDF059" w:rsidR="00BA7928" w:rsidRPr="00007AF8" w:rsidRDefault="00FB5625" w:rsidP="00BA7928">
            <w:pPr>
              <w:pStyle w:val="ListParagraph"/>
              <w:numPr>
                <w:ilvl w:val="0"/>
                <w:numId w:val="24"/>
              </w:numPr>
              <w:rPr>
                <w:rFonts w:ascii="Arial" w:hAnsi="Arial" w:cs="Arial"/>
                <w:sz w:val="18"/>
                <w:lang w:eastAsia="zh-CN"/>
              </w:rPr>
            </w:pPr>
            <w:r w:rsidRPr="00007AF8">
              <w:rPr>
                <w:rFonts w:ascii="Arial" w:hAnsi="Arial" w:cs="Arial"/>
                <w:sz w:val="18"/>
                <w:lang w:eastAsia="zh-CN"/>
              </w:rPr>
              <w:t>Continue</w:t>
            </w:r>
            <w:r w:rsidR="00BA7928" w:rsidRPr="00007AF8">
              <w:rPr>
                <w:rFonts w:ascii="Arial" w:hAnsi="Arial" w:cs="Arial"/>
                <w:sz w:val="18"/>
                <w:lang w:eastAsia="zh-CN"/>
              </w:rPr>
              <w:t xml:space="preserve"> discussion on most CIoT_EC_GSM CRs for both Stage 2 and Stage 3 specifications</w:t>
            </w:r>
          </w:p>
          <w:p w14:paraId="63CDCBB9" w14:textId="1591A1BA" w:rsidR="007F429E" w:rsidRPr="00007AF8" w:rsidRDefault="007F429E" w:rsidP="00BA7928">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Continued discussion on </w:t>
            </w:r>
            <w:r w:rsidR="00AF2FBE" w:rsidRPr="00007AF8">
              <w:rPr>
                <w:rFonts w:ascii="Arial" w:hAnsi="Arial" w:cs="Arial"/>
                <w:sz w:val="18"/>
                <w:lang w:eastAsia="zh-CN"/>
              </w:rPr>
              <w:t>deployment in a reduced BCCH spectrum allocation.</w:t>
            </w:r>
          </w:p>
          <w:p w14:paraId="30C8EDBD" w14:textId="27553E62" w:rsidR="0069259D" w:rsidRPr="00007AF8" w:rsidRDefault="0069259D" w:rsidP="00BA7928">
            <w:pPr>
              <w:pStyle w:val="ListParagraph"/>
              <w:numPr>
                <w:ilvl w:val="0"/>
                <w:numId w:val="24"/>
              </w:numPr>
              <w:rPr>
                <w:rFonts w:ascii="Arial" w:hAnsi="Arial" w:cs="Arial"/>
                <w:sz w:val="18"/>
                <w:lang w:eastAsia="zh-CN"/>
              </w:rPr>
            </w:pPr>
            <w:r w:rsidRPr="00007AF8">
              <w:rPr>
                <w:rFonts w:ascii="Arial" w:hAnsi="Arial" w:cs="Arial"/>
                <w:sz w:val="18"/>
                <w:lang w:eastAsia="zh-CN"/>
              </w:rPr>
              <w:lastRenderedPageBreak/>
              <w:t>Conclusion on specification impact due to reduced BCCH spectrum allocation.</w:t>
            </w:r>
          </w:p>
          <w:p w14:paraId="392A77B3" w14:textId="37985158" w:rsidR="00FB5625" w:rsidRPr="00007AF8" w:rsidRDefault="00FB5625" w:rsidP="00BA7928">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Approval of Stage </w:t>
            </w:r>
            <w:r w:rsidR="005C7940" w:rsidRPr="00007AF8">
              <w:rPr>
                <w:rFonts w:ascii="Arial" w:hAnsi="Arial" w:cs="Arial"/>
                <w:sz w:val="18"/>
                <w:lang w:eastAsia="zh-CN"/>
              </w:rPr>
              <w:t>2</w:t>
            </w:r>
            <w:r w:rsidRPr="00007AF8">
              <w:rPr>
                <w:rFonts w:ascii="Arial" w:hAnsi="Arial" w:cs="Arial"/>
                <w:sz w:val="18"/>
                <w:lang w:eastAsia="zh-CN"/>
              </w:rPr>
              <w:t xml:space="preserve"> CR</w:t>
            </w:r>
            <w:r w:rsidR="00AB5DAE" w:rsidRPr="00007AF8">
              <w:rPr>
                <w:rFonts w:ascii="Arial" w:hAnsi="Arial" w:cs="Arial"/>
                <w:sz w:val="18"/>
                <w:lang w:eastAsia="zh-CN"/>
              </w:rPr>
              <w:t>s</w:t>
            </w:r>
          </w:p>
          <w:p w14:paraId="3D9B3CBF" w14:textId="0D1ABE2B" w:rsidR="00860060" w:rsidRPr="00007AF8" w:rsidRDefault="00860060" w:rsidP="004007E7">
            <w:pPr>
              <w:rPr>
                <w:rFonts w:ascii="Arial" w:hAnsi="Arial" w:cs="Arial"/>
                <w:sz w:val="18"/>
                <w:lang w:eastAsia="zh-CN"/>
              </w:rPr>
            </w:pPr>
          </w:p>
        </w:tc>
        <w:tc>
          <w:tcPr>
            <w:tcW w:w="4568" w:type="dxa"/>
          </w:tcPr>
          <w:p w14:paraId="1BD2A1F7" w14:textId="77777777" w:rsidR="00860060" w:rsidRPr="00F95BDD" w:rsidRDefault="00696DE8" w:rsidP="00701A03">
            <w:pPr>
              <w:pStyle w:val="ListParagraph"/>
              <w:numPr>
                <w:ilvl w:val="0"/>
                <w:numId w:val="24"/>
              </w:numPr>
              <w:rPr>
                <w:rFonts w:ascii="Arial" w:hAnsi="Arial" w:cs="Arial"/>
                <w:sz w:val="18"/>
                <w:lang w:eastAsia="zh-CN"/>
              </w:rPr>
            </w:pPr>
            <w:r w:rsidRPr="00F95BDD">
              <w:rPr>
                <w:rFonts w:ascii="Arial" w:hAnsi="Arial" w:cs="Arial"/>
                <w:sz w:val="18"/>
                <w:lang w:eastAsia="zh-CN"/>
              </w:rPr>
              <w:lastRenderedPageBreak/>
              <w:t>Stage 2 approved.</w:t>
            </w:r>
          </w:p>
          <w:p w14:paraId="1854D0F9" w14:textId="77777777" w:rsidR="00696DE8" w:rsidRPr="00F95BDD" w:rsidRDefault="00696DE8" w:rsidP="00701A03">
            <w:pPr>
              <w:pStyle w:val="ListParagraph"/>
              <w:numPr>
                <w:ilvl w:val="0"/>
                <w:numId w:val="24"/>
              </w:numPr>
              <w:rPr>
                <w:rFonts w:ascii="Arial" w:hAnsi="Arial" w:cs="Arial"/>
                <w:sz w:val="18"/>
                <w:lang w:eastAsia="zh-CN"/>
              </w:rPr>
            </w:pPr>
            <w:r w:rsidRPr="00F95BDD">
              <w:rPr>
                <w:rFonts w:ascii="Arial" w:hAnsi="Arial" w:cs="Arial"/>
                <w:sz w:val="18"/>
                <w:lang w:eastAsia="zh-CN"/>
              </w:rPr>
              <w:t xml:space="preserve">Part of stage 3 approved, with remaining stage 3 </w:t>
            </w:r>
            <w:r w:rsidR="0004748E" w:rsidRPr="00F95BDD">
              <w:rPr>
                <w:rFonts w:ascii="Arial" w:hAnsi="Arial" w:cs="Arial"/>
                <w:sz w:val="18"/>
                <w:lang w:eastAsia="zh-CN"/>
              </w:rPr>
              <w:t>CRs being discussed</w:t>
            </w:r>
          </w:p>
          <w:p w14:paraId="77FEF616" w14:textId="08E1A9AA" w:rsidR="0059512D" w:rsidRPr="00701A03" w:rsidRDefault="0059512D" w:rsidP="00701A03">
            <w:pPr>
              <w:pStyle w:val="ListParagraph"/>
              <w:numPr>
                <w:ilvl w:val="0"/>
                <w:numId w:val="24"/>
              </w:numPr>
              <w:rPr>
                <w:rFonts w:ascii="Arial" w:hAnsi="Arial" w:cs="Arial"/>
                <w:color w:val="FF0000"/>
                <w:sz w:val="18"/>
                <w:lang w:eastAsia="zh-CN"/>
              </w:rPr>
            </w:pPr>
            <w:r w:rsidRPr="00F95BDD">
              <w:rPr>
                <w:rFonts w:ascii="Arial" w:hAnsi="Arial" w:cs="Arial"/>
                <w:sz w:val="18"/>
                <w:lang w:eastAsia="zh-CN"/>
              </w:rPr>
              <w:t xml:space="preserve">Working assumption framework for system </w:t>
            </w:r>
            <w:r w:rsidRPr="00F95BDD">
              <w:rPr>
                <w:rFonts w:ascii="Arial" w:hAnsi="Arial" w:cs="Arial"/>
                <w:sz w:val="18"/>
                <w:lang w:eastAsia="zh-CN"/>
              </w:rPr>
              <w:lastRenderedPageBreak/>
              <w:t>simulations to a large extent agreed, with only few working assumption remaining.</w:t>
            </w:r>
          </w:p>
        </w:tc>
      </w:tr>
      <w:tr w:rsidR="00626D2C" w:rsidRPr="00D11355" w14:paraId="3E6CB7E9" w14:textId="77777777" w:rsidTr="001B1885">
        <w:tc>
          <w:tcPr>
            <w:tcW w:w="3794" w:type="dxa"/>
          </w:tcPr>
          <w:p w14:paraId="51BD01E3" w14:textId="7A9C3A7F" w:rsidR="00626D2C" w:rsidRPr="00F95BDD" w:rsidRDefault="00626D2C" w:rsidP="00626D2C">
            <w:pPr>
              <w:rPr>
                <w:rFonts w:ascii="Arial" w:hAnsi="Arial" w:cs="Arial"/>
                <w:sz w:val="18"/>
                <w:lang w:eastAsia="zh-CN"/>
              </w:rPr>
            </w:pPr>
            <w:r w:rsidRPr="00F95BDD">
              <w:rPr>
                <w:rFonts w:ascii="Arial" w:hAnsi="Arial" w:cs="Arial"/>
                <w:sz w:val="18"/>
                <w:lang w:eastAsia="zh-CN"/>
              </w:rPr>
              <w:lastRenderedPageBreak/>
              <w:t>GERAN Telco#2 on CIoT_EC_GSM and eDRX_GSM</w:t>
            </w:r>
          </w:p>
          <w:p w14:paraId="5AFE48DD" w14:textId="77777777" w:rsidR="00626D2C" w:rsidRPr="00F95BDD" w:rsidRDefault="00626D2C" w:rsidP="00626D2C">
            <w:pPr>
              <w:rPr>
                <w:rFonts w:ascii="Arial" w:hAnsi="Arial" w:cs="Arial"/>
                <w:sz w:val="18"/>
                <w:lang w:eastAsia="zh-CN"/>
              </w:rPr>
            </w:pPr>
          </w:p>
          <w:p w14:paraId="683E3999" w14:textId="5C9C85E9" w:rsidR="00626D2C" w:rsidRPr="00F95BDD" w:rsidRDefault="00626D2C" w:rsidP="00626D2C">
            <w:pPr>
              <w:rPr>
                <w:rFonts w:ascii="Arial" w:hAnsi="Arial" w:cs="Arial"/>
                <w:sz w:val="18"/>
                <w:lang w:eastAsia="zh-CN"/>
              </w:rPr>
            </w:pPr>
            <w:r w:rsidRPr="00F95BDD">
              <w:rPr>
                <w:rFonts w:ascii="Arial" w:hAnsi="Arial" w:cs="Arial"/>
                <w:sz w:val="18"/>
                <w:lang w:eastAsia="zh-CN"/>
              </w:rPr>
              <w:t xml:space="preserve">Date:  </w:t>
            </w:r>
            <w:r w:rsidR="004A05DC" w:rsidRPr="00F95BDD">
              <w:rPr>
                <w:rFonts w:ascii="Arial" w:hAnsi="Arial" w:cs="Arial"/>
                <w:sz w:val="18"/>
                <w:lang w:eastAsia="zh-CN"/>
              </w:rPr>
              <w:t>15th</w:t>
            </w:r>
            <w:r w:rsidRPr="00F95BDD">
              <w:rPr>
                <w:rFonts w:ascii="Arial" w:hAnsi="Arial" w:cs="Arial"/>
                <w:sz w:val="18"/>
                <w:lang w:eastAsia="zh-CN"/>
              </w:rPr>
              <w:t xml:space="preserve"> </w:t>
            </w:r>
            <w:r w:rsidR="004A05DC" w:rsidRPr="00F95BDD">
              <w:rPr>
                <w:rFonts w:ascii="Arial" w:hAnsi="Arial" w:cs="Arial"/>
                <w:sz w:val="18"/>
                <w:lang w:eastAsia="zh-CN"/>
              </w:rPr>
              <w:t>Dec</w:t>
            </w:r>
            <w:r w:rsidRPr="00F95BDD">
              <w:rPr>
                <w:rFonts w:ascii="Arial" w:hAnsi="Arial" w:cs="Arial"/>
                <w:sz w:val="18"/>
                <w:lang w:eastAsia="zh-CN"/>
              </w:rPr>
              <w:t>, 2015</w:t>
            </w:r>
          </w:p>
          <w:p w14:paraId="36349154" w14:textId="77777777" w:rsidR="00626D2C" w:rsidRPr="00F95BDD" w:rsidRDefault="00626D2C" w:rsidP="00626D2C">
            <w:pPr>
              <w:rPr>
                <w:rFonts w:ascii="Arial" w:hAnsi="Arial" w:cs="Arial"/>
                <w:sz w:val="18"/>
                <w:lang w:eastAsia="zh-CN"/>
              </w:rPr>
            </w:pPr>
            <w:r w:rsidRPr="00F95BDD">
              <w:rPr>
                <w:rFonts w:ascii="Arial" w:hAnsi="Arial" w:cs="Arial"/>
                <w:sz w:val="18"/>
                <w:lang w:eastAsia="zh-CN"/>
              </w:rPr>
              <w:t>Time: 12:00-15:00, CET</w:t>
            </w:r>
          </w:p>
          <w:p w14:paraId="668E2D20" w14:textId="19B808D4" w:rsidR="00626D2C" w:rsidRPr="00F95BDD" w:rsidRDefault="00626D2C" w:rsidP="00626D2C">
            <w:pPr>
              <w:rPr>
                <w:rFonts w:ascii="Arial" w:hAnsi="Arial" w:cs="Arial"/>
                <w:sz w:val="18"/>
                <w:lang w:eastAsia="zh-CN"/>
              </w:rPr>
            </w:pPr>
            <w:r w:rsidRPr="00F95BDD">
              <w:rPr>
                <w:rFonts w:ascii="Arial" w:hAnsi="Arial" w:cs="Arial"/>
                <w:sz w:val="18"/>
                <w:lang w:eastAsia="zh-CN"/>
              </w:rPr>
              <w:t>Host:  Ericsson LM</w:t>
            </w:r>
          </w:p>
        </w:tc>
        <w:tc>
          <w:tcPr>
            <w:tcW w:w="5812" w:type="dxa"/>
          </w:tcPr>
          <w:p w14:paraId="77660E7F" w14:textId="6644DB9C" w:rsidR="00287C45" w:rsidRPr="00F95BDD" w:rsidRDefault="004A05DC" w:rsidP="009526CD">
            <w:pPr>
              <w:pStyle w:val="ListParagraph"/>
              <w:numPr>
                <w:ilvl w:val="0"/>
                <w:numId w:val="24"/>
              </w:numPr>
              <w:rPr>
                <w:rFonts w:ascii="Arial" w:hAnsi="Arial" w:cs="Arial"/>
                <w:sz w:val="18"/>
                <w:lang w:eastAsia="zh-CN"/>
              </w:rPr>
            </w:pPr>
            <w:r w:rsidRPr="00F95BDD">
              <w:rPr>
                <w:rFonts w:ascii="Arial" w:hAnsi="Arial" w:cs="Arial"/>
                <w:sz w:val="18"/>
                <w:lang w:eastAsia="zh-CN"/>
              </w:rPr>
              <w:t xml:space="preserve">Continue discussions from GERAN#68, and </w:t>
            </w:r>
            <w:r w:rsidR="004416DB" w:rsidRPr="00F95BDD">
              <w:rPr>
                <w:rFonts w:ascii="Arial" w:hAnsi="Arial" w:cs="Arial"/>
                <w:sz w:val="18"/>
                <w:lang w:eastAsia="zh-CN"/>
              </w:rPr>
              <w:t>new documents</w:t>
            </w:r>
            <w:r w:rsidR="00A24632" w:rsidRPr="00F95BDD">
              <w:rPr>
                <w:rFonts w:ascii="Arial" w:hAnsi="Arial" w:cs="Arial"/>
                <w:sz w:val="18"/>
                <w:lang w:eastAsia="zh-CN"/>
              </w:rPr>
              <w:t>/topics, if any</w:t>
            </w:r>
            <w:r w:rsidR="009526CD" w:rsidRPr="00F95BDD">
              <w:rPr>
                <w:rFonts w:ascii="Arial" w:hAnsi="Arial" w:cs="Arial"/>
                <w:sz w:val="18"/>
                <w:lang w:eastAsia="zh-CN"/>
              </w:rPr>
              <w:t>.</w:t>
            </w:r>
          </w:p>
        </w:tc>
        <w:tc>
          <w:tcPr>
            <w:tcW w:w="4568" w:type="dxa"/>
          </w:tcPr>
          <w:p w14:paraId="763A8CBB" w14:textId="77777777" w:rsidR="0059512D" w:rsidRPr="00F95BDD" w:rsidRDefault="0059512D" w:rsidP="0059512D">
            <w:pPr>
              <w:pStyle w:val="ListParagraph"/>
              <w:numPr>
                <w:ilvl w:val="0"/>
                <w:numId w:val="24"/>
              </w:numPr>
              <w:rPr>
                <w:rFonts w:ascii="Arial" w:hAnsi="Arial" w:cs="Arial"/>
                <w:sz w:val="18"/>
                <w:lang w:eastAsia="zh-CN"/>
              </w:rPr>
            </w:pPr>
            <w:r w:rsidRPr="00F95BDD">
              <w:rPr>
                <w:rFonts w:ascii="Arial" w:hAnsi="Arial" w:cs="Arial"/>
                <w:sz w:val="18"/>
                <w:lang w:eastAsia="zh-CN"/>
              </w:rPr>
              <w:t>Several technical discussion treated relating to shifted EC-RACH mapping, EC-PCH design, additional RACH mapping, coherency requirement, alignment of coverage classes and system simulation assumptions,</w:t>
            </w:r>
          </w:p>
          <w:p w14:paraId="26F4A414" w14:textId="77777777" w:rsidR="0059512D" w:rsidRPr="00F95BDD" w:rsidRDefault="0059512D" w:rsidP="0059512D">
            <w:pPr>
              <w:pStyle w:val="ListParagraph"/>
              <w:numPr>
                <w:ilvl w:val="0"/>
                <w:numId w:val="24"/>
              </w:numPr>
              <w:rPr>
                <w:rFonts w:ascii="Arial" w:hAnsi="Arial" w:cs="Arial"/>
                <w:sz w:val="18"/>
                <w:lang w:eastAsia="zh-CN"/>
              </w:rPr>
            </w:pPr>
            <w:r w:rsidRPr="00F95BDD">
              <w:rPr>
                <w:rFonts w:ascii="Arial" w:hAnsi="Arial" w:cs="Arial"/>
                <w:sz w:val="18"/>
                <w:lang w:eastAsia="zh-CN"/>
              </w:rPr>
              <w:t>Further discussion expected on some of the topics at following telcos.</w:t>
            </w:r>
          </w:p>
          <w:p w14:paraId="2147113B" w14:textId="55C4BDEC" w:rsidR="00626D2C" w:rsidRPr="00F95BDD" w:rsidRDefault="0059512D" w:rsidP="0059512D">
            <w:pPr>
              <w:pStyle w:val="ListParagraph"/>
              <w:numPr>
                <w:ilvl w:val="0"/>
                <w:numId w:val="24"/>
              </w:numPr>
              <w:rPr>
                <w:rFonts w:ascii="Arial" w:hAnsi="Arial" w:cs="Arial"/>
                <w:sz w:val="18"/>
                <w:lang w:eastAsia="zh-CN"/>
              </w:rPr>
            </w:pPr>
            <w:r w:rsidRPr="00F95BDD">
              <w:rPr>
                <w:rFonts w:ascii="Arial" w:hAnsi="Arial" w:cs="Arial"/>
                <w:sz w:val="18"/>
                <w:lang w:eastAsia="zh-CN"/>
              </w:rPr>
              <w:t xml:space="preserve">System simulations assumptions agreed at the telco, with only modeling of repeated interference, and traffic model for legacy devices remaining. </w:t>
            </w:r>
          </w:p>
        </w:tc>
      </w:tr>
      <w:tr w:rsidR="00F917CE" w:rsidRPr="00D11355" w14:paraId="35AB4430" w14:textId="77777777" w:rsidTr="001B1885">
        <w:tc>
          <w:tcPr>
            <w:tcW w:w="3794" w:type="dxa"/>
          </w:tcPr>
          <w:p w14:paraId="5FECB145" w14:textId="69EBB7B0" w:rsidR="00F917CE" w:rsidRPr="00F95BDD" w:rsidRDefault="00F917CE" w:rsidP="00F917CE">
            <w:pPr>
              <w:rPr>
                <w:rFonts w:ascii="Arial" w:hAnsi="Arial" w:cs="Arial"/>
                <w:sz w:val="18"/>
                <w:lang w:eastAsia="zh-CN"/>
              </w:rPr>
            </w:pPr>
            <w:r w:rsidRPr="00F95BDD">
              <w:rPr>
                <w:rFonts w:ascii="Arial" w:hAnsi="Arial" w:cs="Arial"/>
                <w:sz w:val="18"/>
                <w:lang w:eastAsia="zh-CN"/>
              </w:rPr>
              <w:t>GERAN Telco#3 on CIoT_EC_GSM and eDRX_GSM</w:t>
            </w:r>
          </w:p>
          <w:p w14:paraId="165991FD" w14:textId="77777777" w:rsidR="00F917CE" w:rsidRPr="00F95BDD" w:rsidRDefault="00F917CE" w:rsidP="00F917CE">
            <w:pPr>
              <w:rPr>
                <w:rFonts w:ascii="Arial" w:hAnsi="Arial" w:cs="Arial"/>
                <w:sz w:val="18"/>
                <w:lang w:eastAsia="zh-CN"/>
              </w:rPr>
            </w:pPr>
          </w:p>
          <w:p w14:paraId="05425C4C" w14:textId="041ECE02" w:rsidR="00F917CE" w:rsidRPr="00F95BDD" w:rsidRDefault="00F917CE" w:rsidP="00F917CE">
            <w:pPr>
              <w:rPr>
                <w:rFonts w:ascii="Arial" w:hAnsi="Arial" w:cs="Arial"/>
                <w:sz w:val="18"/>
                <w:lang w:eastAsia="zh-CN"/>
              </w:rPr>
            </w:pPr>
            <w:r w:rsidRPr="00F95BDD">
              <w:rPr>
                <w:rFonts w:ascii="Arial" w:hAnsi="Arial" w:cs="Arial"/>
                <w:sz w:val="18"/>
                <w:lang w:eastAsia="zh-CN"/>
              </w:rPr>
              <w:t>Date:  1</w:t>
            </w:r>
            <w:r w:rsidR="003079DA" w:rsidRPr="00F95BDD">
              <w:rPr>
                <w:rFonts w:ascii="Arial" w:hAnsi="Arial" w:cs="Arial"/>
                <w:sz w:val="18"/>
                <w:lang w:eastAsia="zh-CN"/>
              </w:rPr>
              <w:t>1</w:t>
            </w:r>
            <w:r w:rsidRPr="00F95BDD">
              <w:rPr>
                <w:rFonts w:ascii="Arial" w:hAnsi="Arial" w:cs="Arial"/>
                <w:sz w:val="18"/>
                <w:lang w:eastAsia="zh-CN"/>
              </w:rPr>
              <w:t xml:space="preserve">th </w:t>
            </w:r>
            <w:r w:rsidR="003079DA" w:rsidRPr="00F95BDD">
              <w:rPr>
                <w:rFonts w:ascii="Arial" w:hAnsi="Arial" w:cs="Arial"/>
                <w:sz w:val="18"/>
                <w:lang w:eastAsia="zh-CN"/>
              </w:rPr>
              <w:t>Jan</w:t>
            </w:r>
            <w:r w:rsidRPr="00F95BDD">
              <w:rPr>
                <w:rFonts w:ascii="Arial" w:hAnsi="Arial" w:cs="Arial"/>
                <w:sz w:val="18"/>
                <w:lang w:eastAsia="zh-CN"/>
              </w:rPr>
              <w:t>, 201</w:t>
            </w:r>
            <w:r w:rsidR="003079DA" w:rsidRPr="00F95BDD">
              <w:rPr>
                <w:rFonts w:ascii="Arial" w:hAnsi="Arial" w:cs="Arial"/>
                <w:sz w:val="18"/>
                <w:lang w:eastAsia="zh-CN"/>
              </w:rPr>
              <w:t>6</w:t>
            </w:r>
          </w:p>
          <w:p w14:paraId="5DDB8ABA" w14:textId="71A28F7B" w:rsidR="00F917CE" w:rsidRPr="00F95BDD" w:rsidRDefault="00F917CE" w:rsidP="00F917CE">
            <w:pPr>
              <w:rPr>
                <w:rFonts w:ascii="Arial" w:hAnsi="Arial" w:cs="Arial"/>
                <w:sz w:val="18"/>
                <w:lang w:eastAsia="zh-CN"/>
              </w:rPr>
            </w:pPr>
            <w:r w:rsidRPr="00F95BDD">
              <w:rPr>
                <w:rFonts w:ascii="Arial" w:hAnsi="Arial" w:cs="Arial"/>
                <w:sz w:val="18"/>
                <w:lang w:eastAsia="zh-CN"/>
              </w:rPr>
              <w:t>Time: 1</w:t>
            </w:r>
            <w:r w:rsidR="003079DA" w:rsidRPr="00F95BDD">
              <w:rPr>
                <w:rFonts w:ascii="Arial" w:hAnsi="Arial" w:cs="Arial"/>
                <w:sz w:val="18"/>
                <w:lang w:eastAsia="zh-CN"/>
              </w:rPr>
              <w:t>1</w:t>
            </w:r>
            <w:r w:rsidRPr="00F95BDD">
              <w:rPr>
                <w:rFonts w:ascii="Arial" w:hAnsi="Arial" w:cs="Arial"/>
                <w:sz w:val="18"/>
                <w:lang w:eastAsia="zh-CN"/>
              </w:rPr>
              <w:t>:00-1</w:t>
            </w:r>
            <w:r w:rsidR="003079DA" w:rsidRPr="00F95BDD">
              <w:rPr>
                <w:rFonts w:ascii="Arial" w:hAnsi="Arial" w:cs="Arial"/>
                <w:sz w:val="18"/>
                <w:lang w:eastAsia="zh-CN"/>
              </w:rPr>
              <w:t>4</w:t>
            </w:r>
            <w:r w:rsidRPr="00F95BDD">
              <w:rPr>
                <w:rFonts w:ascii="Arial" w:hAnsi="Arial" w:cs="Arial"/>
                <w:sz w:val="18"/>
                <w:lang w:eastAsia="zh-CN"/>
              </w:rPr>
              <w:t>:00, CET</w:t>
            </w:r>
          </w:p>
          <w:p w14:paraId="30199240" w14:textId="426DE7FF" w:rsidR="00F917CE" w:rsidRPr="00F95BDD" w:rsidRDefault="00F917CE" w:rsidP="00F917CE">
            <w:pPr>
              <w:rPr>
                <w:rFonts w:ascii="Arial" w:hAnsi="Arial" w:cs="Arial"/>
                <w:sz w:val="18"/>
                <w:lang w:eastAsia="zh-CN"/>
              </w:rPr>
            </w:pPr>
            <w:r w:rsidRPr="00F95BDD">
              <w:rPr>
                <w:rFonts w:ascii="Arial" w:hAnsi="Arial" w:cs="Arial"/>
                <w:sz w:val="18"/>
                <w:lang w:eastAsia="zh-CN"/>
              </w:rPr>
              <w:t>Host:  Ericsson LM</w:t>
            </w:r>
          </w:p>
        </w:tc>
        <w:tc>
          <w:tcPr>
            <w:tcW w:w="5812" w:type="dxa"/>
          </w:tcPr>
          <w:p w14:paraId="600C8115" w14:textId="12770A29" w:rsidR="00F917CE" w:rsidRPr="00F95BDD" w:rsidRDefault="00817B48" w:rsidP="009526CD">
            <w:pPr>
              <w:pStyle w:val="ListParagraph"/>
              <w:numPr>
                <w:ilvl w:val="0"/>
                <w:numId w:val="24"/>
              </w:numPr>
              <w:rPr>
                <w:rFonts w:ascii="Arial" w:hAnsi="Arial" w:cs="Arial"/>
                <w:sz w:val="18"/>
                <w:lang w:eastAsia="zh-CN"/>
              </w:rPr>
            </w:pPr>
            <w:r w:rsidRPr="00F95BDD">
              <w:rPr>
                <w:rFonts w:ascii="Arial" w:hAnsi="Arial" w:cs="Arial"/>
                <w:sz w:val="18"/>
                <w:lang w:eastAsia="zh-CN"/>
              </w:rPr>
              <w:t>Continue discussions from GERAN#68, and new documents/topics, if any.</w:t>
            </w:r>
          </w:p>
        </w:tc>
        <w:tc>
          <w:tcPr>
            <w:tcW w:w="4568" w:type="dxa"/>
          </w:tcPr>
          <w:p w14:paraId="3D67DADC" w14:textId="77777777" w:rsidR="00F42959" w:rsidRPr="00F95BDD" w:rsidRDefault="00F42959" w:rsidP="0059512D">
            <w:pPr>
              <w:pStyle w:val="ListParagraph"/>
              <w:numPr>
                <w:ilvl w:val="0"/>
                <w:numId w:val="24"/>
              </w:numPr>
              <w:rPr>
                <w:rFonts w:ascii="Arial" w:hAnsi="Arial" w:cs="Arial"/>
                <w:sz w:val="18"/>
                <w:lang w:eastAsia="zh-CN"/>
              </w:rPr>
            </w:pPr>
            <w:r w:rsidRPr="00F95BDD">
              <w:rPr>
                <w:rFonts w:ascii="Arial" w:hAnsi="Arial" w:cs="Arial"/>
                <w:sz w:val="18"/>
                <w:lang w:eastAsia="zh-CN"/>
              </w:rPr>
              <w:t>Continued discussion on several of the topics from telco#2.</w:t>
            </w:r>
          </w:p>
          <w:p w14:paraId="5AC0E8AE" w14:textId="2319124F" w:rsidR="00F917CE" w:rsidRPr="00F95BDD" w:rsidRDefault="00D27AD2" w:rsidP="00D27AD2">
            <w:pPr>
              <w:pStyle w:val="ListParagraph"/>
              <w:numPr>
                <w:ilvl w:val="0"/>
                <w:numId w:val="24"/>
              </w:numPr>
              <w:rPr>
                <w:rFonts w:ascii="Arial" w:hAnsi="Arial" w:cs="Arial"/>
                <w:sz w:val="18"/>
                <w:lang w:eastAsia="zh-CN"/>
              </w:rPr>
            </w:pPr>
            <w:r w:rsidRPr="00F95BDD">
              <w:rPr>
                <w:rFonts w:ascii="Arial" w:hAnsi="Arial" w:cs="Arial"/>
                <w:sz w:val="18"/>
                <w:lang w:eastAsia="zh-CN"/>
              </w:rPr>
              <w:t>More d</w:t>
            </w:r>
            <w:r w:rsidR="00F42959" w:rsidRPr="00F95BDD">
              <w:rPr>
                <w:rFonts w:ascii="Arial" w:hAnsi="Arial" w:cs="Arial"/>
                <w:sz w:val="18"/>
                <w:lang w:eastAsia="zh-CN"/>
              </w:rPr>
              <w:t>etailed discussions on repeated interferer modeling and system performance in a tight BCCH re-use</w:t>
            </w:r>
            <w:r w:rsidR="00634B44" w:rsidRPr="00F95BDD">
              <w:rPr>
                <w:rFonts w:ascii="Arial" w:hAnsi="Arial" w:cs="Arial"/>
                <w:sz w:val="18"/>
                <w:lang w:eastAsia="zh-CN"/>
              </w:rPr>
              <w:t>, and signal level measurements to be used in EC-EGPRS</w:t>
            </w:r>
          </w:p>
        </w:tc>
      </w:tr>
      <w:tr w:rsidR="00F917CE" w:rsidRPr="00D11355" w14:paraId="6C38FCF0" w14:textId="77777777" w:rsidTr="001B1885">
        <w:tc>
          <w:tcPr>
            <w:tcW w:w="3794" w:type="dxa"/>
          </w:tcPr>
          <w:p w14:paraId="0D69EFB7" w14:textId="5444009D" w:rsidR="00F917CE" w:rsidRPr="00F95BDD" w:rsidRDefault="00F917CE" w:rsidP="00F917CE">
            <w:pPr>
              <w:rPr>
                <w:rFonts w:ascii="Arial" w:hAnsi="Arial" w:cs="Arial"/>
                <w:sz w:val="18"/>
                <w:lang w:eastAsia="zh-CN"/>
              </w:rPr>
            </w:pPr>
            <w:r w:rsidRPr="00F95BDD">
              <w:rPr>
                <w:rFonts w:ascii="Arial" w:hAnsi="Arial" w:cs="Arial"/>
                <w:sz w:val="18"/>
                <w:lang w:eastAsia="zh-CN"/>
              </w:rPr>
              <w:t>GERAN Telco#4 on CIoT_EC_GSM and eDRX_GSM</w:t>
            </w:r>
          </w:p>
          <w:p w14:paraId="341DFD4C" w14:textId="77777777" w:rsidR="00F917CE" w:rsidRPr="00F95BDD" w:rsidRDefault="00F917CE" w:rsidP="00F917CE">
            <w:pPr>
              <w:rPr>
                <w:rFonts w:ascii="Arial" w:hAnsi="Arial" w:cs="Arial"/>
                <w:sz w:val="18"/>
                <w:lang w:eastAsia="zh-CN"/>
              </w:rPr>
            </w:pPr>
          </w:p>
          <w:p w14:paraId="7D8B20D3" w14:textId="4D5416E7" w:rsidR="00F917CE" w:rsidRPr="00F95BDD" w:rsidRDefault="00F917CE" w:rsidP="00F917CE">
            <w:pPr>
              <w:rPr>
                <w:rFonts w:ascii="Arial" w:hAnsi="Arial" w:cs="Arial"/>
                <w:sz w:val="18"/>
                <w:lang w:eastAsia="zh-CN"/>
              </w:rPr>
            </w:pPr>
            <w:r w:rsidRPr="00F95BDD">
              <w:rPr>
                <w:rFonts w:ascii="Arial" w:hAnsi="Arial" w:cs="Arial"/>
                <w:sz w:val="18"/>
                <w:lang w:eastAsia="zh-CN"/>
              </w:rPr>
              <w:t xml:space="preserve">Date:  </w:t>
            </w:r>
            <w:r w:rsidR="003079DA" w:rsidRPr="00F95BDD">
              <w:rPr>
                <w:rFonts w:ascii="Arial" w:hAnsi="Arial" w:cs="Arial"/>
                <w:sz w:val="18"/>
                <w:lang w:eastAsia="zh-CN"/>
              </w:rPr>
              <w:t>26</w:t>
            </w:r>
            <w:r w:rsidRPr="00F95BDD">
              <w:rPr>
                <w:rFonts w:ascii="Arial" w:hAnsi="Arial" w:cs="Arial"/>
                <w:sz w:val="18"/>
                <w:lang w:eastAsia="zh-CN"/>
              </w:rPr>
              <w:t xml:space="preserve">th </w:t>
            </w:r>
            <w:r w:rsidR="003079DA" w:rsidRPr="00F95BDD">
              <w:rPr>
                <w:rFonts w:ascii="Arial" w:hAnsi="Arial" w:cs="Arial"/>
                <w:sz w:val="18"/>
                <w:lang w:eastAsia="zh-CN"/>
              </w:rPr>
              <w:t>Jan</w:t>
            </w:r>
            <w:r w:rsidRPr="00F95BDD">
              <w:rPr>
                <w:rFonts w:ascii="Arial" w:hAnsi="Arial" w:cs="Arial"/>
                <w:sz w:val="18"/>
                <w:lang w:eastAsia="zh-CN"/>
              </w:rPr>
              <w:t>, 201</w:t>
            </w:r>
            <w:r w:rsidR="003079DA" w:rsidRPr="00F95BDD">
              <w:rPr>
                <w:rFonts w:ascii="Arial" w:hAnsi="Arial" w:cs="Arial"/>
                <w:sz w:val="18"/>
                <w:lang w:eastAsia="zh-CN"/>
              </w:rPr>
              <w:t>6</w:t>
            </w:r>
          </w:p>
          <w:p w14:paraId="5D774526" w14:textId="01398EE9" w:rsidR="00F917CE" w:rsidRPr="00F95BDD" w:rsidRDefault="00F917CE" w:rsidP="00F917CE">
            <w:pPr>
              <w:rPr>
                <w:rFonts w:ascii="Arial" w:hAnsi="Arial" w:cs="Arial"/>
                <w:sz w:val="18"/>
                <w:lang w:eastAsia="zh-CN"/>
              </w:rPr>
            </w:pPr>
            <w:r w:rsidRPr="00F95BDD">
              <w:rPr>
                <w:rFonts w:ascii="Arial" w:hAnsi="Arial" w:cs="Arial"/>
                <w:sz w:val="18"/>
                <w:lang w:eastAsia="zh-CN"/>
              </w:rPr>
              <w:t>Time: 1</w:t>
            </w:r>
            <w:r w:rsidR="003079DA" w:rsidRPr="00F95BDD">
              <w:rPr>
                <w:rFonts w:ascii="Arial" w:hAnsi="Arial" w:cs="Arial"/>
                <w:sz w:val="18"/>
                <w:lang w:eastAsia="zh-CN"/>
              </w:rPr>
              <w:t>1</w:t>
            </w:r>
            <w:r w:rsidRPr="00F95BDD">
              <w:rPr>
                <w:rFonts w:ascii="Arial" w:hAnsi="Arial" w:cs="Arial"/>
                <w:sz w:val="18"/>
                <w:lang w:eastAsia="zh-CN"/>
              </w:rPr>
              <w:t>:00-1</w:t>
            </w:r>
            <w:r w:rsidR="003079DA" w:rsidRPr="00F95BDD">
              <w:rPr>
                <w:rFonts w:ascii="Arial" w:hAnsi="Arial" w:cs="Arial"/>
                <w:sz w:val="18"/>
                <w:lang w:eastAsia="zh-CN"/>
              </w:rPr>
              <w:t>4</w:t>
            </w:r>
            <w:r w:rsidRPr="00F95BDD">
              <w:rPr>
                <w:rFonts w:ascii="Arial" w:hAnsi="Arial" w:cs="Arial"/>
                <w:sz w:val="18"/>
                <w:lang w:eastAsia="zh-CN"/>
              </w:rPr>
              <w:t>:00, CET</w:t>
            </w:r>
          </w:p>
          <w:p w14:paraId="6E7CC9D9" w14:textId="1D5F3483" w:rsidR="00F917CE" w:rsidRPr="00F95BDD" w:rsidRDefault="00F917CE" w:rsidP="00F917CE">
            <w:pPr>
              <w:rPr>
                <w:rFonts w:ascii="Arial" w:hAnsi="Arial" w:cs="Arial"/>
                <w:sz w:val="18"/>
                <w:lang w:eastAsia="zh-CN"/>
              </w:rPr>
            </w:pPr>
            <w:r w:rsidRPr="00F95BDD">
              <w:rPr>
                <w:rFonts w:ascii="Arial" w:hAnsi="Arial" w:cs="Arial"/>
                <w:sz w:val="18"/>
                <w:lang w:eastAsia="zh-CN"/>
              </w:rPr>
              <w:t>Host:  Ericsson LM</w:t>
            </w:r>
          </w:p>
        </w:tc>
        <w:tc>
          <w:tcPr>
            <w:tcW w:w="5812" w:type="dxa"/>
          </w:tcPr>
          <w:p w14:paraId="44586924" w14:textId="7BCD860E" w:rsidR="00F917CE" w:rsidRPr="00F95BDD" w:rsidRDefault="00817B48" w:rsidP="009526CD">
            <w:pPr>
              <w:pStyle w:val="ListParagraph"/>
              <w:numPr>
                <w:ilvl w:val="0"/>
                <w:numId w:val="24"/>
              </w:numPr>
              <w:rPr>
                <w:rFonts w:ascii="Arial" w:hAnsi="Arial" w:cs="Arial"/>
                <w:sz w:val="18"/>
                <w:lang w:eastAsia="zh-CN"/>
              </w:rPr>
            </w:pPr>
            <w:r w:rsidRPr="00F95BDD">
              <w:rPr>
                <w:rFonts w:ascii="Arial" w:hAnsi="Arial" w:cs="Arial"/>
                <w:sz w:val="18"/>
                <w:lang w:eastAsia="zh-CN"/>
              </w:rPr>
              <w:t>Continue discussions from GERAN#68, and new documents/topics, if any.</w:t>
            </w:r>
          </w:p>
        </w:tc>
        <w:tc>
          <w:tcPr>
            <w:tcW w:w="4568" w:type="dxa"/>
          </w:tcPr>
          <w:p w14:paraId="617A2115" w14:textId="1FB455B0" w:rsidR="00634B44" w:rsidRPr="00F95BDD" w:rsidRDefault="00634B44" w:rsidP="00634B44">
            <w:pPr>
              <w:pStyle w:val="ListParagraph"/>
              <w:numPr>
                <w:ilvl w:val="0"/>
                <w:numId w:val="24"/>
              </w:numPr>
              <w:rPr>
                <w:rFonts w:ascii="Arial" w:hAnsi="Arial" w:cs="Arial"/>
                <w:sz w:val="18"/>
                <w:lang w:eastAsia="zh-CN"/>
              </w:rPr>
            </w:pPr>
            <w:r w:rsidRPr="00F95BDD">
              <w:rPr>
                <w:rFonts w:ascii="Arial" w:hAnsi="Arial" w:cs="Arial"/>
                <w:sz w:val="18"/>
                <w:lang w:eastAsia="zh-CN"/>
              </w:rPr>
              <w:t>Continued discussion on topics from telco#3.</w:t>
            </w:r>
          </w:p>
          <w:p w14:paraId="5F80A41A" w14:textId="3D3A2D97" w:rsidR="00F917CE" w:rsidRPr="00F95BDD" w:rsidRDefault="00E11007" w:rsidP="00634B44">
            <w:pPr>
              <w:pStyle w:val="ListParagraph"/>
              <w:numPr>
                <w:ilvl w:val="0"/>
                <w:numId w:val="24"/>
              </w:numPr>
              <w:rPr>
                <w:rFonts w:ascii="Arial" w:hAnsi="Arial" w:cs="Arial"/>
                <w:sz w:val="18"/>
                <w:lang w:eastAsia="zh-CN"/>
              </w:rPr>
            </w:pPr>
            <w:r w:rsidRPr="00F95BDD">
              <w:rPr>
                <w:rFonts w:ascii="Arial" w:hAnsi="Arial" w:cs="Arial"/>
                <w:sz w:val="18"/>
                <w:lang w:eastAsia="zh-CN"/>
              </w:rPr>
              <w:t>Several discussions related to more WG2 centric topics addressed, such as overload control (also discussed at telco#3), timers, inclusion of MSRAC IE in PS-Paging PDU.</w:t>
            </w:r>
          </w:p>
          <w:p w14:paraId="0EC665B8" w14:textId="4398FF22" w:rsidR="00E11007" w:rsidRPr="00F95BDD" w:rsidRDefault="00E11007" w:rsidP="00634B44">
            <w:pPr>
              <w:pStyle w:val="ListParagraph"/>
              <w:numPr>
                <w:ilvl w:val="0"/>
                <w:numId w:val="24"/>
              </w:numPr>
              <w:rPr>
                <w:rFonts w:ascii="Arial" w:hAnsi="Arial" w:cs="Arial"/>
                <w:sz w:val="18"/>
                <w:lang w:eastAsia="zh-CN"/>
              </w:rPr>
            </w:pPr>
          </w:p>
        </w:tc>
      </w:tr>
      <w:tr w:rsidR="00860060" w:rsidRPr="00D11355" w14:paraId="0DB8EE80" w14:textId="0B338EED" w:rsidTr="001B1885">
        <w:tc>
          <w:tcPr>
            <w:tcW w:w="3794" w:type="dxa"/>
          </w:tcPr>
          <w:p w14:paraId="25D1506F" w14:textId="52D3D7C3" w:rsidR="00F31E77" w:rsidRPr="0014022F" w:rsidRDefault="00F31E77" w:rsidP="00F31E77">
            <w:pPr>
              <w:rPr>
                <w:rFonts w:ascii="Arial" w:hAnsi="Arial" w:cs="Arial"/>
                <w:sz w:val="18"/>
                <w:lang w:eastAsia="zh-CN"/>
              </w:rPr>
            </w:pPr>
            <w:r w:rsidRPr="0014022F">
              <w:rPr>
                <w:rFonts w:ascii="Arial" w:hAnsi="Arial" w:cs="Arial"/>
                <w:sz w:val="18"/>
                <w:lang w:eastAsia="zh-CN"/>
              </w:rPr>
              <w:t>GERAN#69</w:t>
            </w:r>
          </w:p>
          <w:p w14:paraId="2B400A32" w14:textId="77777777" w:rsidR="00860060" w:rsidRPr="0014022F" w:rsidRDefault="00F31E77" w:rsidP="00F31E77">
            <w:pPr>
              <w:rPr>
                <w:rFonts w:ascii="Arial" w:hAnsi="Arial" w:cs="Arial"/>
                <w:i/>
                <w:sz w:val="18"/>
                <w:lang w:val="en-GB" w:eastAsia="zh-CN"/>
              </w:rPr>
            </w:pPr>
            <w:r w:rsidRPr="0014022F">
              <w:rPr>
                <w:rFonts w:ascii="Arial" w:hAnsi="Arial" w:cs="Arial"/>
                <w:i/>
                <w:sz w:val="18"/>
                <w:lang w:val="en-GB" w:eastAsia="zh-CN"/>
              </w:rPr>
              <w:t>15-19 Feb, 2016</w:t>
            </w:r>
          </w:p>
          <w:p w14:paraId="61B26B14" w14:textId="24092524" w:rsidR="00F31E77" w:rsidRPr="0014022F" w:rsidRDefault="00F31E77" w:rsidP="00F31E77">
            <w:pPr>
              <w:rPr>
                <w:rFonts w:ascii="Arial" w:hAnsi="Arial" w:cs="Arial"/>
                <w:sz w:val="18"/>
                <w:lang w:val="en-GB" w:eastAsia="zh-CN"/>
              </w:rPr>
            </w:pPr>
            <w:r w:rsidRPr="0014022F">
              <w:rPr>
                <w:rFonts w:ascii="Arial" w:hAnsi="Arial" w:cs="Arial"/>
                <w:i/>
                <w:sz w:val="18"/>
                <w:lang w:val="en-GB" w:eastAsia="zh-CN"/>
              </w:rPr>
              <w:t>Malta</w:t>
            </w:r>
          </w:p>
        </w:tc>
        <w:tc>
          <w:tcPr>
            <w:tcW w:w="5812" w:type="dxa"/>
          </w:tcPr>
          <w:p w14:paraId="474306D3" w14:textId="7A4D0AAC" w:rsidR="005C7940" w:rsidRPr="0014022F" w:rsidRDefault="005C7940" w:rsidP="005C7940">
            <w:pPr>
              <w:pStyle w:val="ListParagraph"/>
              <w:numPr>
                <w:ilvl w:val="0"/>
                <w:numId w:val="24"/>
              </w:numPr>
              <w:rPr>
                <w:rFonts w:ascii="Arial" w:hAnsi="Arial" w:cs="Arial"/>
                <w:sz w:val="18"/>
                <w:lang w:eastAsia="zh-CN"/>
              </w:rPr>
            </w:pPr>
            <w:r w:rsidRPr="0014022F">
              <w:rPr>
                <w:rFonts w:ascii="Arial" w:hAnsi="Arial" w:cs="Arial"/>
                <w:sz w:val="18"/>
                <w:lang w:eastAsia="zh-CN"/>
              </w:rPr>
              <w:t>Continue discussion on most CIoT_EC_GSM CRs for Stage 3 specifications</w:t>
            </w:r>
          </w:p>
          <w:p w14:paraId="71699C4C" w14:textId="647143D4" w:rsidR="005C7940" w:rsidRPr="0014022F" w:rsidRDefault="005C7940" w:rsidP="005C7940">
            <w:pPr>
              <w:pStyle w:val="ListParagraph"/>
              <w:numPr>
                <w:ilvl w:val="0"/>
                <w:numId w:val="24"/>
              </w:numPr>
              <w:rPr>
                <w:rFonts w:ascii="Arial" w:hAnsi="Arial" w:cs="Arial"/>
                <w:sz w:val="18"/>
                <w:lang w:eastAsia="zh-CN"/>
              </w:rPr>
            </w:pPr>
            <w:r w:rsidRPr="0014022F">
              <w:rPr>
                <w:rFonts w:ascii="Arial" w:hAnsi="Arial" w:cs="Arial"/>
                <w:sz w:val="18"/>
                <w:lang w:eastAsia="zh-CN"/>
              </w:rPr>
              <w:t xml:space="preserve">Approval of </w:t>
            </w:r>
            <w:r w:rsidR="00C93DD9" w:rsidRPr="0014022F">
              <w:rPr>
                <w:rFonts w:ascii="Arial" w:hAnsi="Arial" w:cs="Arial"/>
                <w:sz w:val="18"/>
                <w:lang w:eastAsia="zh-CN"/>
              </w:rPr>
              <w:t xml:space="preserve">all remaining </w:t>
            </w:r>
            <w:r w:rsidRPr="0014022F">
              <w:rPr>
                <w:rFonts w:ascii="Arial" w:hAnsi="Arial" w:cs="Arial"/>
                <w:sz w:val="18"/>
                <w:lang w:eastAsia="zh-CN"/>
              </w:rPr>
              <w:t>Stage 3 CR</w:t>
            </w:r>
            <w:r w:rsidR="00F37730" w:rsidRPr="0014022F">
              <w:rPr>
                <w:rFonts w:ascii="Arial" w:hAnsi="Arial" w:cs="Arial"/>
                <w:sz w:val="18"/>
                <w:lang w:eastAsia="zh-CN"/>
              </w:rPr>
              <w:t>s</w:t>
            </w:r>
          </w:p>
          <w:p w14:paraId="14C2BC27" w14:textId="117ABEC2" w:rsidR="00860060" w:rsidRPr="0014022F" w:rsidRDefault="00860060" w:rsidP="004007E7">
            <w:pPr>
              <w:rPr>
                <w:rFonts w:ascii="Arial" w:hAnsi="Arial" w:cs="Arial"/>
                <w:sz w:val="18"/>
                <w:lang w:eastAsia="zh-CN"/>
              </w:rPr>
            </w:pPr>
          </w:p>
        </w:tc>
        <w:tc>
          <w:tcPr>
            <w:tcW w:w="4568" w:type="dxa"/>
          </w:tcPr>
          <w:p w14:paraId="63E7433D" w14:textId="77777777" w:rsidR="004A11CA" w:rsidRPr="004A11CA" w:rsidRDefault="00425A32" w:rsidP="004A11CA">
            <w:pPr>
              <w:pStyle w:val="ListParagraph"/>
              <w:numPr>
                <w:ilvl w:val="0"/>
                <w:numId w:val="25"/>
              </w:numPr>
              <w:rPr>
                <w:rFonts w:ascii="Arial" w:hAnsi="Arial" w:cs="Arial"/>
                <w:sz w:val="18"/>
                <w:lang w:eastAsia="zh-CN"/>
              </w:rPr>
            </w:pPr>
            <w:r>
              <w:rPr>
                <w:rFonts w:ascii="Arial" w:hAnsi="Arial" w:cs="Arial"/>
                <w:color w:val="FF0000"/>
                <w:sz w:val="18"/>
                <w:lang w:eastAsia="zh-CN"/>
              </w:rPr>
              <w:t>Stage 3 CRs approved</w:t>
            </w:r>
            <w:r w:rsidR="004A11CA">
              <w:rPr>
                <w:rFonts w:ascii="Arial" w:hAnsi="Arial" w:cs="Arial"/>
                <w:color w:val="FF0000"/>
                <w:sz w:val="18"/>
                <w:lang w:eastAsia="zh-CN"/>
              </w:rPr>
              <w:t>.</w:t>
            </w:r>
            <w:r>
              <w:rPr>
                <w:rFonts w:ascii="Arial" w:hAnsi="Arial" w:cs="Arial"/>
                <w:color w:val="FF0000"/>
                <w:sz w:val="18"/>
                <w:lang w:eastAsia="zh-CN"/>
              </w:rPr>
              <w:t xml:space="preserve"> </w:t>
            </w:r>
          </w:p>
          <w:p w14:paraId="53FEC0FC" w14:textId="54342B12" w:rsidR="00860060" w:rsidRPr="00F95BDD" w:rsidRDefault="00785064" w:rsidP="00677884">
            <w:pPr>
              <w:pStyle w:val="ListParagraph"/>
              <w:numPr>
                <w:ilvl w:val="0"/>
                <w:numId w:val="25"/>
              </w:numPr>
              <w:rPr>
                <w:rFonts w:ascii="Arial" w:hAnsi="Arial" w:cs="Arial"/>
                <w:sz w:val="18"/>
                <w:lang w:eastAsia="zh-CN"/>
              </w:rPr>
            </w:pPr>
            <w:r>
              <w:rPr>
                <w:rFonts w:ascii="Arial" w:hAnsi="Arial" w:cs="Arial"/>
                <w:color w:val="FF0000"/>
                <w:sz w:val="18"/>
                <w:lang w:eastAsia="zh-CN"/>
              </w:rPr>
              <w:t>Topics on</w:t>
            </w:r>
            <w:r w:rsidR="00F95BDD">
              <w:rPr>
                <w:rFonts w:ascii="Arial" w:hAnsi="Arial" w:cs="Arial"/>
                <w:color w:val="FF0000"/>
                <w:sz w:val="18"/>
                <w:lang w:eastAsia="zh-CN"/>
              </w:rPr>
              <w:t xml:space="preserve"> </w:t>
            </w:r>
            <w:r>
              <w:rPr>
                <w:rFonts w:ascii="Arial" w:hAnsi="Arial" w:cs="Arial"/>
                <w:color w:val="FF0000"/>
                <w:sz w:val="18"/>
                <w:lang w:eastAsia="zh-CN"/>
              </w:rPr>
              <w:t xml:space="preserve">further improvements </w:t>
            </w:r>
            <w:r w:rsidR="00F95BDD">
              <w:rPr>
                <w:rFonts w:ascii="Arial" w:hAnsi="Arial" w:cs="Arial"/>
                <w:color w:val="FF0000"/>
                <w:sz w:val="18"/>
                <w:lang w:eastAsia="zh-CN"/>
              </w:rPr>
              <w:t>rel</w:t>
            </w:r>
            <w:r w:rsidR="00D51D2D">
              <w:rPr>
                <w:rFonts w:ascii="Arial" w:hAnsi="Arial" w:cs="Arial"/>
                <w:color w:val="FF0000"/>
                <w:sz w:val="18"/>
                <w:lang w:eastAsia="zh-CN"/>
              </w:rPr>
              <w:t xml:space="preserve">ated to paging improvements, </w:t>
            </w:r>
            <w:r w:rsidR="00F95BDD">
              <w:rPr>
                <w:rFonts w:ascii="Arial" w:hAnsi="Arial" w:cs="Arial"/>
                <w:color w:val="FF0000"/>
                <w:sz w:val="18"/>
                <w:lang w:eastAsia="zh-CN"/>
              </w:rPr>
              <w:t>SINR based cell selection/re-</w:t>
            </w:r>
            <w:r w:rsidR="00D51D2D">
              <w:rPr>
                <w:rFonts w:ascii="Arial" w:hAnsi="Arial" w:cs="Arial"/>
                <w:color w:val="FF0000"/>
                <w:sz w:val="18"/>
                <w:lang w:eastAsia="zh-CN"/>
              </w:rPr>
              <w:t xml:space="preserve">selection, </w:t>
            </w:r>
            <w:r w:rsidR="00993809">
              <w:rPr>
                <w:rFonts w:ascii="Arial" w:hAnsi="Arial" w:cs="Arial"/>
                <w:color w:val="FF0000"/>
                <w:sz w:val="18"/>
                <w:lang w:eastAsia="zh-CN"/>
              </w:rPr>
              <w:t xml:space="preserve">cell scrambling, </w:t>
            </w:r>
            <w:bookmarkStart w:id="0" w:name="_GoBack"/>
            <w:bookmarkEnd w:id="0"/>
            <w:r w:rsidR="00677884">
              <w:rPr>
                <w:rFonts w:ascii="Arial" w:hAnsi="Arial" w:cs="Arial"/>
                <w:color w:val="FF0000"/>
                <w:sz w:val="18"/>
                <w:lang w:eastAsia="zh-CN"/>
              </w:rPr>
              <w:t xml:space="preserve">1 TS CC2 mapping, stationary indicator, and </w:t>
            </w:r>
            <w:r w:rsidR="00D51D2D">
              <w:rPr>
                <w:rFonts w:ascii="Arial" w:hAnsi="Arial" w:cs="Arial"/>
                <w:color w:val="FF0000"/>
                <w:sz w:val="18"/>
                <w:lang w:eastAsia="zh-CN"/>
              </w:rPr>
              <w:t xml:space="preserve">EC-FCCH, </w:t>
            </w:r>
            <w:r>
              <w:rPr>
                <w:rFonts w:ascii="Arial" w:hAnsi="Arial" w:cs="Arial"/>
                <w:color w:val="FF0000"/>
                <w:sz w:val="18"/>
                <w:lang w:eastAsia="zh-CN"/>
              </w:rPr>
              <w:t>discussed.</w:t>
            </w:r>
          </w:p>
        </w:tc>
      </w:tr>
      <w:tr w:rsidR="003448C2" w:rsidRPr="00D11355" w14:paraId="1BFB8EFB" w14:textId="77777777" w:rsidTr="001B1885">
        <w:tc>
          <w:tcPr>
            <w:tcW w:w="3794" w:type="dxa"/>
          </w:tcPr>
          <w:p w14:paraId="78D77E12" w14:textId="4D03EB64" w:rsidR="003448C2" w:rsidRPr="003448C2" w:rsidRDefault="003448C2" w:rsidP="00D8773C">
            <w:pPr>
              <w:rPr>
                <w:rFonts w:ascii="Arial" w:hAnsi="Arial" w:cs="Arial"/>
                <w:color w:val="FF0000"/>
                <w:sz w:val="18"/>
                <w:lang w:eastAsia="zh-CN"/>
              </w:rPr>
            </w:pPr>
            <w:r w:rsidRPr="003448C2">
              <w:rPr>
                <w:rFonts w:ascii="Arial" w:hAnsi="Arial" w:cs="Arial"/>
                <w:color w:val="FF0000"/>
                <w:sz w:val="18"/>
                <w:lang w:eastAsia="zh-CN"/>
              </w:rPr>
              <w:t>GERAN Telco#5 on CIoT_EC_GSM and eDRX_GSM with decision power</w:t>
            </w:r>
          </w:p>
          <w:p w14:paraId="7E0C6961" w14:textId="77777777" w:rsidR="003448C2" w:rsidRPr="003448C2" w:rsidRDefault="003448C2" w:rsidP="00D8773C">
            <w:pPr>
              <w:rPr>
                <w:rFonts w:ascii="Arial" w:hAnsi="Arial" w:cs="Arial"/>
                <w:color w:val="FF0000"/>
                <w:sz w:val="18"/>
                <w:lang w:eastAsia="zh-CN"/>
              </w:rPr>
            </w:pPr>
          </w:p>
          <w:p w14:paraId="3D339D35" w14:textId="5C1D38E2" w:rsidR="003448C2" w:rsidRPr="003448C2" w:rsidRDefault="003448C2" w:rsidP="00D8773C">
            <w:pPr>
              <w:rPr>
                <w:rFonts w:ascii="Arial" w:hAnsi="Arial" w:cs="Arial"/>
                <w:color w:val="FF0000"/>
                <w:sz w:val="18"/>
                <w:lang w:eastAsia="zh-CN"/>
              </w:rPr>
            </w:pPr>
            <w:r w:rsidRPr="003448C2">
              <w:rPr>
                <w:rFonts w:ascii="Arial" w:hAnsi="Arial" w:cs="Arial"/>
                <w:color w:val="FF0000"/>
                <w:sz w:val="18"/>
                <w:lang w:eastAsia="zh-CN"/>
              </w:rPr>
              <w:t xml:space="preserve">Date:  </w:t>
            </w:r>
            <w:r w:rsidR="002D7FF6">
              <w:rPr>
                <w:rFonts w:ascii="Arial" w:hAnsi="Arial" w:cs="Arial"/>
                <w:color w:val="FF0000"/>
                <w:sz w:val="18"/>
                <w:highlight w:val="yellow"/>
                <w:lang w:eastAsia="zh-CN"/>
              </w:rPr>
              <w:t>8</w:t>
            </w:r>
            <w:r w:rsidRPr="003448C2">
              <w:rPr>
                <w:rFonts w:ascii="Arial" w:hAnsi="Arial" w:cs="Arial"/>
                <w:color w:val="FF0000"/>
                <w:sz w:val="18"/>
                <w:highlight w:val="yellow"/>
                <w:lang w:eastAsia="zh-CN"/>
              </w:rPr>
              <w:t xml:space="preserve">th </w:t>
            </w:r>
            <w:r w:rsidR="002D7FF6">
              <w:rPr>
                <w:rFonts w:ascii="Arial" w:hAnsi="Arial" w:cs="Arial"/>
                <w:color w:val="FF0000"/>
                <w:sz w:val="18"/>
                <w:lang w:eastAsia="zh-CN"/>
              </w:rPr>
              <w:t>March</w:t>
            </w:r>
            <w:r w:rsidRPr="003448C2">
              <w:rPr>
                <w:rFonts w:ascii="Arial" w:hAnsi="Arial" w:cs="Arial"/>
                <w:color w:val="FF0000"/>
                <w:sz w:val="18"/>
                <w:lang w:eastAsia="zh-CN"/>
              </w:rPr>
              <w:t>, 2016</w:t>
            </w:r>
          </w:p>
          <w:p w14:paraId="0022D48C" w14:textId="77777777" w:rsidR="003448C2" w:rsidRPr="003448C2" w:rsidRDefault="003448C2" w:rsidP="00D8773C">
            <w:pPr>
              <w:rPr>
                <w:rFonts w:ascii="Arial" w:hAnsi="Arial" w:cs="Arial"/>
                <w:color w:val="FF0000"/>
                <w:sz w:val="18"/>
                <w:lang w:eastAsia="zh-CN"/>
              </w:rPr>
            </w:pPr>
            <w:r w:rsidRPr="003448C2">
              <w:rPr>
                <w:rFonts w:ascii="Arial" w:hAnsi="Arial" w:cs="Arial"/>
                <w:color w:val="FF0000"/>
                <w:sz w:val="18"/>
                <w:lang w:eastAsia="zh-CN"/>
              </w:rPr>
              <w:t>Time: 11:00-14:00, CET</w:t>
            </w:r>
          </w:p>
          <w:p w14:paraId="196ED291" w14:textId="5340AD9D" w:rsidR="003448C2" w:rsidRPr="003448C2" w:rsidRDefault="003448C2" w:rsidP="00A47F72">
            <w:pPr>
              <w:rPr>
                <w:rFonts w:ascii="Arial" w:hAnsi="Arial" w:cs="Arial"/>
                <w:color w:val="FF0000"/>
                <w:sz w:val="18"/>
                <w:lang w:eastAsia="zh-CN"/>
              </w:rPr>
            </w:pPr>
            <w:r w:rsidRPr="003448C2">
              <w:rPr>
                <w:rFonts w:ascii="Arial" w:hAnsi="Arial" w:cs="Arial"/>
                <w:color w:val="FF0000"/>
                <w:sz w:val="18"/>
                <w:lang w:eastAsia="zh-CN"/>
              </w:rPr>
              <w:t>Host:  Ericsson LM</w:t>
            </w:r>
          </w:p>
        </w:tc>
        <w:tc>
          <w:tcPr>
            <w:tcW w:w="5812" w:type="dxa"/>
          </w:tcPr>
          <w:p w14:paraId="681C1BC7" w14:textId="77777777" w:rsidR="003448C2" w:rsidRDefault="00677884" w:rsidP="005C7940">
            <w:pPr>
              <w:pStyle w:val="ListParagraph"/>
              <w:numPr>
                <w:ilvl w:val="0"/>
                <w:numId w:val="24"/>
              </w:numPr>
              <w:rPr>
                <w:rFonts w:ascii="Arial" w:hAnsi="Arial" w:cs="Arial"/>
                <w:color w:val="FF0000"/>
                <w:sz w:val="18"/>
                <w:lang w:eastAsia="zh-CN"/>
              </w:rPr>
            </w:pPr>
            <w:r w:rsidRPr="003448C2">
              <w:rPr>
                <w:rFonts w:ascii="Arial" w:hAnsi="Arial" w:cs="Arial"/>
                <w:color w:val="FF0000"/>
                <w:sz w:val="18"/>
                <w:lang w:eastAsia="zh-CN"/>
              </w:rPr>
              <w:t>Continue discussions from GERAN#69</w:t>
            </w:r>
            <w:r>
              <w:rPr>
                <w:rFonts w:ascii="Arial" w:hAnsi="Arial" w:cs="Arial"/>
                <w:color w:val="FF0000"/>
                <w:sz w:val="18"/>
                <w:lang w:eastAsia="zh-CN"/>
              </w:rPr>
              <w:t xml:space="preserve"> on items in exception sheet to reach a way forward</w:t>
            </w:r>
            <w:r w:rsidR="003448C2" w:rsidRPr="003448C2">
              <w:rPr>
                <w:rFonts w:ascii="Arial" w:hAnsi="Arial" w:cs="Arial"/>
                <w:color w:val="FF0000"/>
                <w:sz w:val="18"/>
                <w:lang w:eastAsia="zh-CN"/>
              </w:rPr>
              <w:t>.</w:t>
            </w:r>
          </w:p>
          <w:p w14:paraId="4B90D5F9" w14:textId="3321189C" w:rsidR="002D7FF6" w:rsidRPr="00D51D2D" w:rsidRDefault="002D7FF6" w:rsidP="002D7FF6">
            <w:pPr>
              <w:pStyle w:val="ListParagraph"/>
              <w:numPr>
                <w:ilvl w:val="0"/>
                <w:numId w:val="24"/>
              </w:numPr>
              <w:rPr>
                <w:rFonts w:ascii="Arial" w:hAnsi="Arial" w:cs="Arial"/>
                <w:color w:val="FF0000"/>
                <w:sz w:val="18"/>
                <w:lang w:eastAsia="zh-CN"/>
              </w:rPr>
            </w:pPr>
            <w:r w:rsidRPr="002C09BF">
              <w:rPr>
                <w:rFonts w:ascii="Arial" w:hAnsi="Arial" w:cs="Arial"/>
                <w:color w:val="FF0000"/>
                <w:sz w:val="18"/>
                <w:highlight w:val="yellow"/>
                <w:lang w:eastAsia="zh-CN"/>
              </w:rPr>
              <w:t xml:space="preserve">The focus of the telco will primarily be on </w:t>
            </w:r>
            <w:r w:rsidR="005E4F12">
              <w:rPr>
                <w:rFonts w:ascii="Arial" w:hAnsi="Arial" w:cs="Arial"/>
                <w:color w:val="FF0000"/>
                <w:sz w:val="18"/>
                <w:highlight w:val="yellow"/>
                <w:lang w:eastAsia="zh-CN"/>
              </w:rPr>
              <w:t xml:space="preserve">the </w:t>
            </w:r>
            <w:r w:rsidR="00896CD7">
              <w:rPr>
                <w:rFonts w:ascii="Arial" w:hAnsi="Arial" w:cs="Arial"/>
                <w:color w:val="FF0000"/>
                <w:sz w:val="18"/>
                <w:highlight w:val="yellow"/>
                <w:lang w:eastAsia="zh-CN"/>
              </w:rPr>
              <w:t xml:space="preserve">framework for </w:t>
            </w:r>
            <w:r w:rsidRPr="002C09BF">
              <w:rPr>
                <w:rFonts w:ascii="Arial" w:hAnsi="Arial" w:cs="Arial"/>
                <w:color w:val="FF0000"/>
                <w:sz w:val="18"/>
                <w:highlight w:val="yellow"/>
                <w:lang w:eastAsia="zh-CN"/>
              </w:rPr>
              <w:t>performance requirements</w:t>
            </w:r>
          </w:p>
        </w:tc>
        <w:tc>
          <w:tcPr>
            <w:tcW w:w="4568" w:type="dxa"/>
          </w:tcPr>
          <w:p w14:paraId="0E6D8E5F" w14:textId="77777777" w:rsidR="003448C2" w:rsidRPr="00007AF8" w:rsidRDefault="003448C2" w:rsidP="004007E7">
            <w:pPr>
              <w:rPr>
                <w:rFonts w:ascii="Arial" w:hAnsi="Arial" w:cs="Arial"/>
                <w:sz w:val="18"/>
                <w:lang w:eastAsia="zh-CN"/>
              </w:rPr>
            </w:pPr>
          </w:p>
        </w:tc>
      </w:tr>
      <w:tr w:rsidR="003448C2" w:rsidRPr="00D11355" w14:paraId="130A7141" w14:textId="77777777" w:rsidTr="001B1885">
        <w:tc>
          <w:tcPr>
            <w:tcW w:w="3794" w:type="dxa"/>
          </w:tcPr>
          <w:p w14:paraId="10200FAD" w14:textId="2C12C50C" w:rsidR="003448C2" w:rsidRPr="003448C2" w:rsidRDefault="00D11355" w:rsidP="00D8773C">
            <w:pPr>
              <w:rPr>
                <w:rFonts w:ascii="Arial" w:hAnsi="Arial" w:cs="Arial"/>
                <w:color w:val="FF0000"/>
                <w:sz w:val="18"/>
                <w:lang w:eastAsia="zh-CN"/>
              </w:rPr>
            </w:pPr>
            <w:r>
              <w:rPr>
                <w:rFonts w:ascii="Arial" w:hAnsi="Arial" w:cs="Arial"/>
                <w:color w:val="FF0000"/>
                <w:sz w:val="18"/>
                <w:lang w:eastAsia="zh-CN"/>
              </w:rPr>
              <w:t>GERAN Telco#6</w:t>
            </w:r>
            <w:r w:rsidR="003448C2" w:rsidRPr="003448C2">
              <w:rPr>
                <w:rFonts w:ascii="Arial" w:hAnsi="Arial" w:cs="Arial"/>
                <w:color w:val="FF0000"/>
                <w:sz w:val="18"/>
                <w:lang w:eastAsia="zh-CN"/>
              </w:rPr>
              <w:t xml:space="preserve"> on CIoT_EC_GSM and </w:t>
            </w:r>
            <w:r w:rsidR="003448C2" w:rsidRPr="003448C2">
              <w:rPr>
                <w:rFonts w:ascii="Arial" w:hAnsi="Arial" w:cs="Arial"/>
                <w:color w:val="FF0000"/>
                <w:sz w:val="18"/>
                <w:lang w:eastAsia="zh-CN"/>
              </w:rPr>
              <w:lastRenderedPageBreak/>
              <w:t>eDRX_GSM with decision power</w:t>
            </w:r>
          </w:p>
          <w:p w14:paraId="390611AD" w14:textId="77777777" w:rsidR="003448C2" w:rsidRPr="003448C2" w:rsidRDefault="003448C2" w:rsidP="00D8773C">
            <w:pPr>
              <w:rPr>
                <w:rFonts w:ascii="Arial" w:hAnsi="Arial" w:cs="Arial"/>
                <w:color w:val="FF0000"/>
                <w:sz w:val="18"/>
                <w:lang w:eastAsia="zh-CN"/>
              </w:rPr>
            </w:pPr>
          </w:p>
          <w:p w14:paraId="38E0EBAC" w14:textId="1A8FF33E" w:rsidR="003448C2" w:rsidRPr="003448C2" w:rsidRDefault="003448C2" w:rsidP="00D8773C">
            <w:pPr>
              <w:rPr>
                <w:rFonts w:ascii="Arial" w:hAnsi="Arial" w:cs="Arial"/>
                <w:color w:val="FF0000"/>
                <w:sz w:val="18"/>
                <w:lang w:eastAsia="zh-CN"/>
              </w:rPr>
            </w:pPr>
            <w:r w:rsidRPr="003448C2">
              <w:rPr>
                <w:rFonts w:ascii="Arial" w:hAnsi="Arial" w:cs="Arial"/>
                <w:color w:val="FF0000"/>
                <w:sz w:val="18"/>
                <w:lang w:eastAsia="zh-CN"/>
              </w:rPr>
              <w:t xml:space="preserve">Date:  </w:t>
            </w:r>
            <w:r w:rsidR="00BD055F">
              <w:rPr>
                <w:rFonts w:ascii="Arial" w:hAnsi="Arial" w:cs="Arial"/>
                <w:color w:val="FF0000"/>
                <w:sz w:val="18"/>
                <w:highlight w:val="yellow"/>
                <w:lang w:eastAsia="zh-CN"/>
              </w:rPr>
              <w:t>5</w:t>
            </w:r>
            <w:r w:rsidRPr="003448C2">
              <w:rPr>
                <w:rFonts w:ascii="Arial" w:hAnsi="Arial" w:cs="Arial"/>
                <w:color w:val="FF0000"/>
                <w:sz w:val="18"/>
                <w:highlight w:val="yellow"/>
                <w:lang w:eastAsia="zh-CN"/>
              </w:rPr>
              <w:t xml:space="preserve">th </w:t>
            </w:r>
            <w:r w:rsidR="00BD055F">
              <w:rPr>
                <w:rFonts w:ascii="Arial" w:hAnsi="Arial" w:cs="Arial"/>
                <w:color w:val="FF0000"/>
                <w:sz w:val="18"/>
                <w:lang w:eastAsia="zh-CN"/>
              </w:rPr>
              <w:t>April</w:t>
            </w:r>
            <w:r w:rsidRPr="003448C2">
              <w:rPr>
                <w:rFonts w:ascii="Arial" w:hAnsi="Arial" w:cs="Arial"/>
                <w:color w:val="FF0000"/>
                <w:sz w:val="18"/>
                <w:lang w:eastAsia="zh-CN"/>
              </w:rPr>
              <w:t>, 2016</w:t>
            </w:r>
          </w:p>
          <w:p w14:paraId="27BDE673" w14:textId="77777777" w:rsidR="003448C2" w:rsidRPr="003448C2" w:rsidRDefault="003448C2" w:rsidP="00D8773C">
            <w:pPr>
              <w:rPr>
                <w:rFonts w:ascii="Arial" w:hAnsi="Arial" w:cs="Arial"/>
                <w:color w:val="FF0000"/>
                <w:sz w:val="18"/>
                <w:lang w:eastAsia="zh-CN"/>
              </w:rPr>
            </w:pPr>
            <w:r w:rsidRPr="003448C2">
              <w:rPr>
                <w:rFonts w:ascii="Arial" w:hAnsi="Arial" w:cs="Arial"/>
                <w:color w:val="FF0000"/>
                <w:sz w:val="18"/>
                <w:lang w:eastAsia="zh-CN"/>
              </w:rPr>
              <w:t>Time: 11:00-14:00, CET</w:t>
            </w:r>
          </w:p>
          <w:p w14:paraId="07607874" w14:textId="3B3E8FC3" w:rsidR="003448C2" w:rsidRPr="003448C2" w:rsidRDefault="003448C2" w:rsidP="00A47F72">
            <w:pPr>
              <w:rPr>
                <w:rFonts w:ascii="Arial" w:hAnsi="Arial" w:cs="Arial"/>
                <w:color w:val="FF0000"/>
                <w:sz w:val="18"/>
                <w:lang w:eastAsia="zh-CN"/>
              </w:rPr>
            </w:pPr>
            <w:r w:rsidRPr="003448C2">
              <w:rPr>
                <w:rFonts w:ascii="Arial" w:hAnsi="Arial" w:cs="Arial"/>
                <w:color w:val="FF0000"/>
                <w:sz w:val="18"/>
                <w:lang w:eastAsia="zh-CN"/>
              </w:rPr>
              <w:t>Host:  Ericsson LM</w:t>
            </w:r>
          </w:p>
        </w:tc>
        <w:tc>
          <w:tcPr>
            <w:tcW w:w="5812" w:type="dxa"/>
          </w:tcPr>
          <w:p w14:paraId="1AF9BFE7" w14:textId="43518E83" w:rsidR="003448C2" w:rsidRPr="00D51D2D" w:rsidRDefault="00677884" w:rsidP="005C7940">
            <w:pPr>
              <w:pStyle w:val="ListParagraph"/>
              <w:numPr>
                <w:ilvl w:val="0"/>
                <w:numId w:val="24"/>
              </w:numPr>
              <w:rPr>
                <w:rFonts w:ascii="Arial" w:hAnsi="Arial" w:cs="Arial"/>
                <w:color w:val="FF0000"/>
                <w:sz w:val="18"/>
                <w:lang w:eastAsia="zh-CN"/>
              </w:rPr>
            </w:pPr>
            <w:r w:rsidRPr="003448C2">
              <w:rPr>
                <w:rFonts w:ascii="Arial" w:hAnsi="Arial" w:cs="Arial"/>
                <w:color w:val="FF0000"/>
                <w:sz w:val="18"/>
                <w:lang w:eastAsia="zh-CN"/>
              </w:rPr>
              <w:lastRenderedPageBreak/>
              <w:t>Continue discussions from GERAN#69</w:t>
            </w:r>
            <w:r>
              <w:rPr>
                <w:rFonts w:ascii="Arial" w:hAnsi="Arial" w:cs="Arial"/>
                <w:color w:val="FF0000"/>
                <w:sz w:val="18"/>
                <w:lang w:eastAsia="zh-CN"/>
              </w:rPr>
              <w:t xml:space="preserve"> on items in exception </w:t>
            </w:r>
            <w:r>
              <w:rPr>
                <w:rFonts w:ascii="Arial" w:hAnsi="Arial" w:cs="Arial"/>
                <w:color w:val="FF0000"/>
                <w:sz w:val="18"/>
                <w:lang w:eastAsia="zh-CN"/>
              </w:rPr>
              <w:lastRenderedPageBreak/>
              <w:t>sheet to reach a way forward</w:t>
            </w:r>
          </w:p>
        </w:tc>
        <w:tc>
          <w:tcPr>
            <w:tcW w:w="4568" w:type="dxa"/>
          </w:tcPr>
          <w:p w14:paraId="7A43B883" w14:textId="77777777" w:rsidR="003448C2" w:rsidRPr="00007AF8" w:rsidRDefault="003448C2" w:rsidP="004007E7">
            <w:pPr>
              <w:rPr>
                <w:rFonts w:ascii="Arial" w:hAnsi="Arial" w:cs="Arial"/>
                <w:sz w:val="18"/>
                <w:lang w:eastAsia="zh-CN"/>
              </w:rPr>
            </w:pPr>
          </w:p>
        </w:tc>
      </w:tr>
      <w:tr w:rsidR="00D11355" w:rsidRPr="00D11355" w14:paraId="11A34471" w14:textId="77777777" w:rsidTr="001B1885">
        <w:tc>
          <w:tcPr>
            <w:tcW w:w="3794" w:type="dxa"/>
          </w:tcPr>
          <w:p w14:paraId="4C3CAB8D" w14:textId="77777777" w:rsidR="00D11355" w:rsidRPr="003448C2" w:rsidRDefault="00D11355" w:rsidP="00D11355">
            <w:pPr>
              <w:rPr>
                <w:rFonts w:ascii="Arial" w:hAnsi="Arial" w:cs="Arial"/>
                <w:color w:val="FF0000"/>
                <w:sz w:val="18"/>
                <w:lang w:eastAsia="zh-CN"/>
              </w:rPr>
            </w:pPr>
            <w:r>
              <w:rPr>
                <w:rFonts w:ascii="Arial" w:hAnsi="Arial" w:cs="Arial"/>
                <w:color w:val="FF0000"/>
                <w:sz w:val="18"/>
                <w:lang w:eastAsia="zh-CN"/>
              </w:rPr>
              <w:lastRenderedPageBreak/>
              <w:t>GERAN Telco#6</w:t>
            </w:r>
            <w:r w:rsidRPr="003448C2">
              <w:rPr>
                <w:rFonts w:ascii="Arial" w:hAnsi="Arial" w:cs="Arial"/>
                <w:color w:val="FF0000"/>
                <w:sz w:val="18"/>
                <w:lang w:eastAsia="zh-CN"/>
              </w:rPr>
              <w:t xml:space="preserve"> on CIoT_EC_GSM and eDRX_GSM with decision power</w:t>
            </w:r>
          </w:p>
          <w:p w14:paraId="4E8E1F28" w14:textId="77777777" w:rsidR="00D11355" w:rsidRPr="003448C2" w:rsidRDefault="00D11355" w:rsidP="00D11355">
            <w:pPr>
              <w:rPr>
                <w:rFonts w:ascii="Arial" w:hAnsi="Arial" w:cs="Arial"/>
                <w:color w:val="FF0000"/>
                <w:sz w:val="18"/>
                <w:lang w:eastAsia="zh-CN"/>
              </w:rPr>
            </w:pPr>
          </w:p>
          <w:p w14:paraId="3D4E20B1" w14:textId="412455BB" w:rsidR="00D11355" w:rsidRPr="003448C2" w:rsidRDefault="00D11355" w:rsidP="00D11355">
            <w:pPr>
              <w:rPr>
                <w:rFonts w:ascii="Arial" w:hAnsi="Arial" w:cs="Arial"/>
                <w:color w:val="FF0000"/>
                <w:sz w:val="18"/>
                <w:lang w:eastAsia="zh-CN"/>
              </w:rPr>
            </w:pPr>
            <w:r w:rsidRPr="003448C2">
              <w:rPr>
                <w:rFonts w:ascii="Arial" w:hAnsi="Arial" w:cs="Arial"/>
                <w:color w:val="FF0000"/>
                <w:sz w:val="18"/>
                <w:lang w:eastAsia="zh-CN"/>
              </w:rPr>
              <w:t xml:space="preserve">Date:  </w:t>
            </w:r>
            <w:r w:rsidRPr="003448C2">
              <w:rPr>
                <w:rFonts w:ascii="Arial" w:hAnsi="Arial" w:cs="Arial"/>
                <w:color w:val="FF0000"/>
                <w:sz w:val="18"/>
                <w:highlight w:val="yellow"/>
                <w:lang w:eastAsia="zh-CN"/>
              </w:rPr>
              <w:t xml:space="preserve">26th </w:t>
            </w:r>
            <w:r w:rsidR="00BD055F">
              <w:rPr>
                <w:rFonts w:ascii="Arial" w:hAnsi="Arial" w:cs="Arial"/>
                <w:color w:val="FF0000"/>
                <w:sz w:val="18"/>
                <w:lang w:eastAsia="zh-CN"/>
              </w:rPr>
              <w:t>April</w:t>
            </w:r>
            <w:r w:rsidRPr="003448C2">
              <w:rPr>
                <w:rFonts w:ascii="Arial" w:hAnsi="Arial" w:cs="Arial"/>
                <w:color w:val="FF0000"/>
                <w:sz w:val="18"/>
                <w:lang w:eastAsia="zh-CN"/>
              </w:rPr>
              <w:t>, 2016</w:t>
            </w:r>
          </w:p>
          <w:p w14:paraId="7948F400" w14:textId="77777777" w:rsidR="00D11355" w:rsidRPr="003448C2" w:rsidRDefault="00D11355" w:rsidP="00D11355">
            <w:pPr>
              <w:rPr>
                <w:rFonts w:ascii="Arial" w:hAnsi="Arial" w:cs="Arial"/>
                <w:color w:val="FF0000"/>
                <w:sz w:val="18"/>
                <w:lang w:eastAsia="zh-CN"/>
              </w:rPr>
            </w:pPr>
            <w:r w:rsidRPr="003448C2">
              <w:rPr>
                <w:rFonts w:ascii="Arial" w:hAnsi="Arial" w:cs="Arial"/>
                <w:color w:val="FF0000"/>
                <w:sz w:val="18"/>
                <w:lang w:eastAsia="zh-CN"/>
              </w:rPr>
              <w:t>Time: 11:00-14:00, CET</w:t>
            </w:r>
          </w:p>
          <w:p w14:paraId="5C04E85E" w14:textId="7EC58BB2" w:rsidR="00D11355" w:rsidRDefault="00D11355" w:rsidP="00D11355">
            <w:pPr>
              <w:rPr>
                <w:rFonts w:ascii="Arial" w:hAnsi="Arial" w:cs="Arial"/>
                <w:color w:val="FF0000"/>
                <w:sz w:val="18"/>
                <w:lang w:eastAsia="zh-CN"/>
              </w:rPr>
            </w:pPr>
            <w:r w:rsidRPr="003448C2">
              <w:rPr>
                <w:rFonts w:ascii="Arial" w:hAnsi="Arial" w:cs="Arial"/>
                <w:color w:val="FF0000"/>
                <w:sz w:val="18"/>
                <w:lang w:eastAsia="zh-CN"/>
              </w:rPr>
              <w:t>Host:  Ericsson LM</w:t>
            </w:r>
          </w:p>
        </w:tc>
        <w:tc>
          <w:tcPr>
            <w:tcW w:w="5812" w:type="dxa"/>
          </w:tcPr>
          <w:p w14:paraId="43535582" w14:textId="48B67E42" w:rsidR="00D11355" w:rsidRPr="003448C2" w:rsidRDefault="00D11355" w:rsidP="005C7940">
            <w:pPr>
              <w:pStyle w:val="ListParagraph"/>
              <w:numPr>
                <w:ilvl w:val="0"/>
                <w:numId w:val="24"/>
              </w:numPr>
              <w:rPr>
                <w:rFonts w:ascii="Arial" w:hAnsi="Arial" w:cs="Arial"/>
                <w:color w:val="FF0000"/>
                <w:sz w:val="18"/>
                <w:lang w:eastAsia="zh-CN"/>
              </w:rPr>
            </w:pPr>
            <w:r w:rsidRPr="003448C2">
              <w:rPr>
                <w:rFonts w:ascii="Arial" w:hAnsi="Arial" w:cs="Arial"/>
                <w:color w:val="FF0000"/>
                <w:sz w:val="18"/>
                <w:lang w:eastAsia="zh-CN"/>
              </w:rPr>
              <w:t>Continue discussions from GERAN#69</w:t>
            </w:r>
            <w:r>
              <w:rPr>
                <w:rFonts w:ascii="Arial" w:hAnsi="Arial" w:cs="Arial"/>
                <w:color w:val="FF0000"/>
                <w:sz w:val="18"/>
                <w:lang w:eastAsia="zh-CN"/>
              </w:rPr>
              <w:t xml:space="preserve"> on items in exception sheet to reach a way forward</w:t>
            </w:r>
          </w:p>
        </w:tc>
        <w:tc>
          <w:tcPr>
            <w:tcW w:w="4568" w:type="dxa"/>
          </w:tcPr>
          <w:p w14:paraId="6F0443A0" w14:textId="77777777" w:rsidR="00D11355" w:rsidRPr="00007AF8" w:rsidRDefault="00D11355" w:rsidP="004007E7">
            <w:pPr>
              <w:rPr>
                <w:rFonts w:ascii="Arial" w:hAnsi="Arial" w:cs="Arial"/>
                <w:sz w:val="18"/>
                <w:lang w:eastAsia="zh-CN"/>
              </w:rPr>
            </w:pPr>
          </w:p>
        </w:tc>
      </w:tr>
      <w:tr w:rsidR="00A47F72" w:rsidRPr="00D11355" w14:paraId="6BE9A2C4" w14:textId="77777777" w:rsidTr="001B1885">
        <w:tc>
          <w:tcPr>
            <w:tcW w:w="3794" w:type="dxa"/>
          </w:tcPr>
          <w:p w14:paraId="5EC8AA54" w14:textId="04BBCC68" w:rsidR="00A47F72" w:rsidRPr="00D51D2D" w:rsidRDefault="00A47F72" w:rsidP="00D8773C">
            <w:pPr>
              <w:rPr>
                <w:rFonts w:ascii="Arial" w:hAnsi="Arial" w:cs="Arial"/>
                <w:color w:val="FF0000"/>
                <w:sz w:val="18"/>
                <w:lang w:eastAsia="zh-CN"/>
              </w:rPr>
            </w:pPr>
            <w:r w:rsidRPr="00D51D2D">
              <w:rPr>
                <w:rFonts w:ascii="Arial" w:hAnsi="Arial" w:cs="Arial"/>
                <w:color w:val="FF0000"/>
                <w:sz w:val="18"/>
                <w:lang w:eastAsia="zh-CN"/>
              </w:rPr>
              <w:t>GERAN#70</w:t>
            </w:r>
          </w:p>
          <w:p w14:paraId="533B4E27" w14:textId="1D02B852" w:rsidR="00A47F72" w:rsidRPr="00D51D2D" w:rsidRDefault="00A47F72" w:rsidP="00D8773C">
            <w:pPr>
              <w:rPr>
                <w:rFonts w:ascii="Arial" w:hAnsi="Arial" w:cs="Arial"/>
                <w:color w:val="FF0000"/>
                <w:sz w:val="18"/>
                <w:lang w:val="en-GB" w:eastAsia="zh-CN"/>
              </w:rPr>
            </w:pPr>
            <w:r w:rsidRPr="00D51D2D">
              <w:rPr>
                <w:rFonts w:ascii="Arial" w:hAnsi="Arial" w:cs="Arial"/>
                <w:color w:val="FF0000"/>
                <w:sz w:val="18"/>
                <w:lang w:val="en-GB" w:eastAsia="zh-CN"/>
              </w:rPr>
              <w:t>23-27 May, 2016</w:t>
            </w:r>
          </w:p>
          <w:p w14:paraId="158C13A7" w14:textId="2EC353CB" w:rsidR="00A47F72" w:rsidRPr="00205E62" w:rsidRDefault="00205E62" w:rsidP="00F31E77">
            <w:pPr>
              <w:rPr>
                <w:rFonts w:ascii="Arial" w:hAnsi="Arial" w:cs="Arial"/>
                <w:color w:val="FF0000"/>
                <w:sz w:val="18"/>
                <w:lang w:eastAsia="zh-CN"/>
              </w:rPr>
            </w:pPr>
            <w:r w:rsidRPr="00D51D2D">
              <w:rPr>
                <w:rFonts w:ascii="Arial" w:hAnsi="Arial" w:cs="Arial"/>
                <w:color w:val="FF0000"/>
                <w:sz w:val="18"/>
                <w:lang w:val="en-GB" w:eastAsia="zh-CN"/>
              </w:rPr>
              <w:t>Nanjing, China</w:t>
            </w:r>
          </w:p>
        </w:tc>
        <w:tc>
          <w:tcPr>
            <w:tcW w:w="5812" w:type="dxa"/>
          </w:tcPr>
          <w:p w14:paraId="62D31B07" w14:textId="501B556E" w:rsidR="00A47F72" w:rsidRDefault="009D69A7" w:rsidP="009D69A7">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 xml:space="preserve">Agreement on further </w:t>
            </w:r>
            <w:r w:rsidR="00DF4F6D">
              <w:rPr>
                <w:rFonts w:ascii="Arial" w:hAnsi="Arial" w:cs="Arial"/>
                <w:color w:val="FF0000"/>
                <w:sz w:val="18"/>
                <w:lang w:eastAsia="zh-CN"/>
              </w:rPr>
              <w:t xml:space="preserve">technical </w:t>
            </w:r>
            <w:r>
              <w:rPr>
                <w:rFonts w:ascii="Arial" w:hAnsi="Arial" w:cs="Arial"/>
                <w:color w:val="FF0000"/>
                <w:sz w:val="18"/>
                <w:lang w:eastAsia="zh-CN"/>
              </w:rPr>
              <w:t>improvements needed and approval of CRs (if any).</w:t>
            </w:r>
          </w:p>
          <w:p w14:paraId="39DA9F32" w14:textId="7B93D963" w:rsidR="009D69A7" w:rsidRPr="009D69A7" w:rsidRDefault="00C42B2A" w:rsidP="009D69A7">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Approval of BTS test specification (51.021) and performance requirements (45.005)</w:t>
            </w:r>
          </w:p>
        </w:tc>
        <w:tc>
          <w:tcPr>
            <w:tcW w:w="4568" w:type="dxa"/>
          </w:tcPr>
          <w:p w14:paraId="131A1D7B" w14:textId="0C65D771" w:rsidR="00A47F72" w:rsidRPr="00007AF8" w:rsidRDefault="00A47F72" w:rsidP="004007E7">
            <w:pPr>
              <w:rPr>
                <w:rFonts w:ascii="Arial" w:hAnsi="Arial" w:cs="Arial"/>
                <w:sz w:val="18"/>
                <w:lang w:eastAsia="zh-CN"/>
              </w:rPr>
            </w:pPr>
          </w:p>
        </w:tc>
      </w:tr>
    </w:tbl>
    <w:p w14:paraId="40B3E7A2" w14:textId="57C0C09F" w:rsidR="00AF0E31" w:rsidRDefault="00C324AB" w:rsidP="00C324AB">
      <w:pPr>
        <w:pStyle w:val="Heading1"/>
        <w:rPr>
          <w:lang w:val="en-US" w:eastAsia="zh-CN"/>
        </w:rPr>
      </w:pPr>
      <w:r>
        <w:rPr>
          <w:lang w:val="en-US" w:eastAsia="zh-CN"/>
        </w:rPr>
        <w:t>Conclusion</w:t>
      </w:r>
    </w:p>
    <w:p w14:paraId="08A455BF" w14:textId="2A908146" w:rsidR="00806A07" w:rsidRPr="00101728" w:rsidRDefault="00DE1FC7" w:rsidP="00C324AB">
      <w:pPr>
        <w:rPr>
          <w:color w:val="FF0000"/>
          <w:lang w:val="en-US"/>
        </w:rPr>
      </w:pPr>
      <w:r w:rsidRPr="0055716C">
        <w:rPr>
          <w:color w:val="FF0000"/>
          <w:lang w:val="en-US" w:eastAsia="zh-CN"/>
        </w:rPr>
        <w:t xml:space="preserve">The document contains the Work Plan for </w:t>
      </w:r>
      <w:r w:rsidR="0055716C" w:rsidRPr="0055716C">
        <w:rPr>
          <w:color w:val="FF0000"/>
          <w:lang w:val="en-US"/>
        </w:rPr>
        <w:t xml:space="preserve">CIoT_EC_GSM.  In order to ensure successful completion of the CIoT_EC_GSM  feature at GERAN#70 it is proposed to </w:t>
      </w:r>
      <w:r w:rsidR="00AF24C2">
        <w:rPr>
          <w:color w:val="FF0000"/>
          <w:lang w:val="en-US"/>
        </w:rPr>
        <w:t>arrange 3 telcos between GERAN#69 and GERAN#70 as proposed above.</w:t>
      </w:r>
    </w:p>
    <w:p w14:paraId="294208EB" w14:textId="77777777" w:rsidR="0082321A" w:rsidRPr="0082321A" w:rsidRDefault="0082321A" w:rsidP="0082321A">
      <w:pPr>
        <w:pStyle w:val="Heading1"/>
        <w:rPr>
          <w:lang w:val="en-US"/>
        </w:rPr>
      </w:pPr>
      <w:r w:rsidRPr="0082321A">
        <w:rPr>
          <w:lang w:val="en-US"/>
        </w:rPr>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New Work Item on Extended Coverage GSM (EC-GSM) for support of Cellular Internet of Things”, source Ericsson LM, Intel, Gemalto N.V., MediaTek Inc., TeliaSonera AB, Sierra Wireless S.A., Telit Communications S.p.A., ORANGE, Nokia Networks, Alcatel-Lucent</w:t>
      </w:r>
      <w:r>
        <w:rPr>
          <w:lang w:val="en-US"/>
        </w:rPr>
        <w:t>. GERAN#67.</w:t>
      </w:r>
    </w:p>
    <w:sectPr w:rsidR="00DA2BF4"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C3EA3" w14:textId="77777777" w:rsidR="00195D94" w:rsidRDefault="00195D94">
      <w:pPr>
        <w:spacing w:after="0" w:line="240" w:lineRule="auto"/>
      </w:pPr>
      <w:r>
        <w:separator/>
      </w:r>
    </w:p>
  </w:endnote>
  <w:endnote w:type="continuationSeparator" w:id="0">
    <w:p w14:paraId="55B9C628" w14:textId="77777777" w:rsidR="00195D94" w:rsidRDefault="00195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99380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3809">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8340C" w14:textId="77777777" w:rsidR="00195D94" w:rsidRDefault="00195D94">
      <w:pPr>
        <w:spacing w:after="0" w:line="240" w:lineRule="auto"/>
      </w:pPr>
      <w:r>
        <w:separator/>
      </w:r>
    </w:p>
  </w:footnote>
  <w:footnote w:type="continuationSeparator" w:id="0">
    <w:p w14:paraId="6C78F481" w14:textId="77777777" w:rsidR="00195D94" w:rsidRDefault="00195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39DCDE23" w:rsidR="00F70696" w:rsidRPr="00D04EAA" w:rsidRDefault="00EA4043" w:rsidP="00574C3C">
    <w:pPr>
      <w:pStyle w:val="Header"/>
      <w:tabs>
        <w:tab w:val="clear" w:pos="8222"/>
        <w:tab w:val="right" w:pos="13892"/>
      </w:tabs>
      <w:spacing w:after="0"/>
    </w:pPr>
    <w:r w:rsidRPr="00D04EAA">
      <w:t xml:space="preserve">3GPP TSG GERAN </w:t>
    </w:r>
    <w:r w:rsidR="00D04EAA" w:rsidRPr="00D04EAA">
      <w:t>#</w:t>
    </w:r>
    <w:r w:rsidR="00D04EAA">
      <w:t>69</w:t>
    </w:r>
    <w:r w:rsidR="00F70696" w:rsidRPr="00D04EAA">
      <w:tab/>
    </w:r>
    <w:r w:rsidR="00D04EAA">
      <w:tab/>
    </w:r>
    <w:r w:rsidR="00F70696" w:rsidRPr="00D04EAA">
      <w:t>Tdoc GP</w:t>
    </w:r>
    <w:r w:rsidR="00FB5F2B" w:rsidRPr="00D04EAA">
      <w:t>-</w:t>
    </w:r>
    <w:r w:rsidR="00F70696" w:rsidRPr="00D04EAA">
      <w:t>1</w:t>
    </w:r>
    <w:r w:rsidR="00D04EAA">
      <w:t>60</w:t>
    </w:r>
    <w:r w:rsidR="002B515D">
      <w:t>183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7E87CA9B" w:rsidR="00F70696" w:rsidRPr="00AC0D02" w:rsidRDefault="00F70696" w:rsidP="004063AD">
    <w:pPr>
      <w:pStyle w:val="Header"/>
      <w:tabs>
        <w:tab w:val="clear" w:pos="8222"/>
        <w:tab w:val="right" w:pos="13892"/>
      </w:tabs>
      <w:spacing w:after="0"/>
    </w:pPr>
    <w:r w:rsidRPr="00AC0D02">
      <w:t xml:space="preserve">3GPP TSG GERAN </w:t>
    </w:r>
    <w:r w:rsidR="00AC0D02" w:rsidRPr="00AC0D02">
      <w:t>#</w:t>
    </w:r>
    <w:r w:rsidR="00451224">
      <w:t>69</w:t>
    </w:r>
    <w:r w:rsidR="00AC0D02">
      <w:tab/>
    </w:r>
    <w:r w:rsidRPr="00AC0D02">
      <w:tab/>
      <w:t>Tdoc GP</w:t>
    </w:r>
    <w:r w:rsidR="00AC0D02" w:rsidRPr="00AC0D02">
      <w:t>-1</w:t>
    </w:r>
    <w:r w:rsidR="00451224">
      <w:t>60</w:t>
    </w:r>
    <w:r w:rsidR="00D960F6">
      <w:t>183</w:t>
    </w:r>
  </w:p>
  <w:p w14:paraId="697D431D" w14:textId="415DD0A9" w:rsidR="00F70696" w:rsidRDefault="00451224" w:rsidP="004063AD">
    <w:pPr>
      <w:pStyle w:val="Header"/>
      <w:tabs>
        <w:tab w:val="clear" w:pos="8222"/>
        <w:tab w:val="right" w:pos="13892"/>
      </w:tabs>
      <w:spacing w:after="0"/>
      <w:rPr>
        <w:lang w:val="it-IT"/>
      </w:rPr>
    </w:pPr>
    <w:r>
      <w:rPr>
        <w:lang w:val="it-IT"/>
      </w:rPr>
      <w:t>Malta</w:t>
    </w:r>
    <w:r w:rsidR="00F70696">
      <w:rPr>
        <w:lang w:val="it-IT"/>
      </w:rPr>
      <w:tab/>
    </w:r>
    <w:r w:rsidR="00F70696">
      <w:rPr>
        <w:lang w:val="it-IT"/>
      </w:rPr>
      <w:tab/>
      <w:t>Agenda item</w:t>
    </w:r>
    <w:r w:rsidR="00601107">
      <w:rPr>
        <w:lang w:val="it-IT"/>
      </w:rPr>
      <w:t xml:space="preserve"> </w:t>
    </w:r>
    <w:r w:rsidR="002B515D">
      <w:rPr>
        <w:lang w:val="it-IT"/>
      </w:rPr>
      <w:t>11.1</w:t>
    </w:r>
    <w:r w:rsidR="00F70696">
      <w:rPr>
        <w:lang w:val="it-IT"/>
      </w:rPr>
      <w:t xml:space="preserve"> </w:t>
    </w:r>
  </w:p>
  <w:p w14:paraId="29420902" w14:textId="37E9A514" w:rsidR="00F70696" w:rsidRPr="0094078F" w:rsidRDefault="001E7725" w:rsidP="0094078F">
    <w:pPr>
      <w:pStyle w:val="Header"/>
      <w:spacing w:after="0"/>
      <w:rPr>
        <w:snapToGrid w:val="0"/>
        <w:lang w:val="en-US"/>
      </w:rPr>
    </w:pPr>
    <w:r>
      <w:rPr>
        <w:lang w:val="en-US"/>
      </w:rPr>
      <w:t>1</w:t>
    </w:r>
    <w:r w:rsidR="00451224">
      <w:rPr>
        <w:lang w:val="en-US"/>
      </w:rPr>
      <w:t>5</w:t>
    </w:r>
    <w:r w:rsidRPr="001E7725">
      <w:rPr>
        <w:vertAlign w:val="superscript"/>
        <w:lang w:val="en-US"/>
      </w:rPr>
      <w:t>th</w:t>
    </w:r>
    <w:r>
      <w:rPr>
        <w:lang w:val="en-US"/>
      </w:rPr>
      <w:t xml:space="preserve"> – 1</w:t>
    </w:r>
    <w:r w:rsidR="00451224">
      <w:rPr>
        <w:lang w:val="en-US"/>
      </w:rPr>
      <w:t>9</w:t>
    </w:r>
    <w:r w:rsidRPr="001E7725">
      <w:rPr>
        <w:vertAlign w:val="superscript"/>
        <w:lang w:val="en-US"/>
      </w:rPr>
      <w:t>th</w:t>
    </w:r>
    <w:r>
      <w:rPr>
        <w:lang w:val="en-US"/>
      </w:rPr>
      <w:t xml:space="preserve"> </w:t>
    </w:r>
    <w:r w:rsidR="00AC0D02">
      <w:rPr>
        <w:lang w:val="en-US"/>
      </w:rPr>
      <w:t>November</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8">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9">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1">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4">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6">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8">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7ED4519C"/>
    <w:multiLevelType w:val="hybridMultilevel"/>
    <w:tmpl w:val="53904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6"/>
  </w:num>
  <w:num w:numId="3">
    <w:abstractNumId w:val="6"/>
    <w:lvlOverride w:ilvl="0">
      <w:startOverride w:val="1"/>
    </w:lvlOverride>
  </w:num>
  <w:num w:numId="4">
    <w:abstractNumId w:val="4"/>
  </w:num>
  <w:num w:numId="5">
    <w:abstractNumId w:val="22"/>
  </w:num>
  <w:num w:numId="6">
    <w:abstractNumId w:val="19"/>
  </w:num>
  <w:num w:numId="7">
    <w:abstractNumId w:val="13"/>
  </w:num>
  <w:num w:numId="8">
    <w:abstractNumId w:val="20"/>
  </w:num>
  <w:num w:numId="9">
    <w:abstractNumId w:val="9"/>
  </w:num>
  <w:num w:numId="10">
    <w:abstractNumId w:val="18"/>
  </w:num>
  <w:num w:numId="11">
    <w:abstractNumId w:val="10"/>
  </w:num>
  <w:num w:numId="12">
    <w:abstractNumId w:val="17"/>
  </w:num>
  <w:num w:numId="13">
    <w:abstractNumId w:val="8"/>
  </w:num>
  <w:num w:numId="14">
    <w:abstractNumId w:val="15"/>
  </w:num>
  <w:num w:numId="15">
    <w:abstractNumId w:val="3"/>
  </w:num>
  <w:num w:numId="16">
    <w:abstractNumId w:val="21"/>
  </w:num>
  <w:num w:numId="17">
    <w:abstractNumId w:val="1"/>
  </w:num>
  <w:num w:numId="18">
    <w:abstractNumId w:val="11"/>
  </w:num>
  <w:num w:numId="19">
    <w:abstractNumId w:val="2"/>
  </w:num>
  <w:num w:numId="20">
    <w:abstractNumId w:val="5"/>
  </w:num>
  <w:num w:numId="21">
    <w:abstractNumId w:val="14"/>
  </w:num>
  <w:num w:numId="22">
    <w:abstractNumId w:val="0"/>
  </w:num>
  <w:num w:numId="23">
    <w:abstractNumId w:val="16"/>
  </w:num>
  <w:num w:numId="24">
    <w:abstractNumId w:val="2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4867"/>
    <w:rsid w:val="000465D9"/>
    <w:rsid w:val="0004748E"/>
    <w:rsid w:val="00053329"/>
    <w:rsid w:val="000545C7"/>
    <w:rsid w:val="0005551B"/>
    <w:rsid w:val="00057B85"/>
    <w:rsid w:val="00061DE1"/>
    <w:rsid w:val="00072597"/>
    <w:rsid w:val="00083CE5"/>
    <w:rsid w:val="0008783D"/>
    <w:rsid w:val="000953DD"/>
    <w:rsid w:val="000A0209"/>
    <w:rsid w:val="000A1CFD"/>
    <w:rsid w:val="000A3BE5"/>
    <w:rsid w:val="000A422D"/>
    <w:rsid w:val="000A4647"/>
    <w:rsid w:val="000A5EA1"/>
    <w:rsid w:val="000A78AF"/>
    <w:rsid w:val="000B01A2"/>
    <w:rsid w:val="000B28CD"/>
    <w:rsid w:val="000B311C"/>
    <w:rsid w:val="000B3728"/>
    <w:rsid w:val="000B6406"/>
    <w:rsid w:val="000C0298"/>
    <w:rsid w:val="000C0B6A"/>
    <w:rsid w:val="000C3D05"/>
    <w:rsid w:val="000C460D"/>
    <w:rsid w:val="000C74DD"/>
    <w:rsid w:val="000C7E5D"/>
    <w:rsid w:val="000D446B"/>
    <w:rsid w:val="000D6A13"/>
    <w:rsid w:val="000E05A4"/>
    <w:rsid w:val="000F0062"/>
    <w:rsid w:val="000F44B3"/>
    <w:rsid w:val="000F5D60"/>
    <w:rsid w:val="000F6E6D"/>
    <w:rsid w:val="00101728"/>
    <w:rsid w:val="0010310E"/>
    <w:rsid w:val="001049B9"/>
    <w:rsid w:val="00111C24"/>
    <w:rsid w:val="00111D00"/>
    <w:rsid w:val="00111E8F"/>
    <w:rsid w:val="00114767"/>
    <w:rsid w:val="00130B3C"/>
    <w:rsid w:val="0014022F"/>
    <w:rsid w:val="0014335A"/>
    <w:rsid w:val="001439B7"/>
    <w:rsid w:val="00146EE4"/>
    <w:rsid w:val="001472DE"/>
    <w:rsid w:val="00147816"/>
    <w:rsid w:val="00154736"/>
    <w:rsid w:val="00154AE4"/>
    <w:rsid w:val="001619C1"/>
    <w:rsid w:val="0016446F"/>
    <w:rsid w:val="00166330"/>
    <w:rsid w:val="00167F5D"/>
    <w:rsid w:val="00170190"/>
    <w:rsid w:val="00172CC6"/>
    <w:rsid w:val="00177C1F"/>
    <w:rsid w:val="001854E7"/>
    <w:rsid w:val="00193163"/>
    <w:rsid w:val="00194EA9"/>
    <w:rsid w:val="00195059"/>
    <w:rsid w:val="00195D94"/>
    <w:rsid w:val="001A1642"/>
    <w:rsid w:val="001A20AC"/>
    <w:rsid w:val="001B1885"/>
    <w:rsid w:val="001B1E6B"/>
    <w:rsid w:val="001B4BB0"/>
    <w:rsid w:val="001B4F96"/>
    <w:rsid w:val="001B4FCE"/>
    <w:rsid w:val="001B657B"/>
    <w:rsid w:val="001C5E15"/>
    <w:rsid w:val="001D08A6"/>
    <w:rsid w:val="001D5203"/>
    <w:rsid w:val="001D56CD"/>
    <w:rsid w:val="001E07BB"/>
    <w:rsid w:val="001E482A"/>
    <w:rsid w:val="001E4E45"/>
    <w:rsid w:val="001E7725"/>
    <w:rsid w:val="001F2A99"/>
    <w:rsid w:val="00202E82"/>
    <w:rsid w:val="00205E62"/>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8076C"/>
    <w:rsid w:val="00281A61"/>
    <w:rsid w:val="002845AC"/>
    <w:rsid w:val="00287C45"/>
    <w:rsid w:val="00296225"/>
    <w:rsid w:val="002968B5"/>
    <w:rsid w:val="002B1FA8"/>
    <w:rsid w:val="002B3109"/>
    <w:rsid w:val="002B515D"/>
    <w:rsid w:val="002B665F"/>
    <w:rsid w:val="002C09BF"/>
    <w:rsid w:val="002C5909"/>
    <w:rsid w:val="002D0FE6"/>
    <w:rsid w:val="002D3E7F"/>
    <w:rsid w:val="002D442C"/>
    <w:rsid w:val="002D49D9"/>
    <w:rsid w:val="002D591E"/>
    <w:rsid w:val="002D6177"/>
    <w:rsid w:val="002D73E3"/>
    <w:rsid w:val="002D7589"/>
    <w:rsid w:val="002D7FF6"/>
    <w:rsid w:val="002F28F5"/>
    <w:rsid w:val="002F7389"/>
    <w:rsid w:val="002F741A"/>
    <w:rsid w:val="003079DA"/>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6A39"/>
    <w:rsid w:val="00376F3B"/>
    <w:rsid w:val="00377AA6"/>
    <w:rsid w:val="00380770"/>
    <w:rsid w:val="00382BFD"/>
    <w:rsid w:val="00383E42"/>
    <w:rsid w:val="00385B2B"/>
    <w:rsid w:val="00390271"/>
    <w:rsid w:val="0039305D"/>
    <w:rsid w:val="00394CC2"/>
    <w:rsid w:val="003952F5"/>
    <w:rsid w:val="003A04E7"/>
    <w:rsid w:val="003A0B5C"/>
    <w:rsid w:val="003A0C76"/>
    <w:rsid w:val="003A1964"/>
    <w:rsid w:val="003A1D0B"/>
    <w:rsid w:val="003A2F8F"/>
    <w:rsid w:val="003A4282"/>
    <w:rsid w:val="003C1189"/>
    <w:rsid w:val="003C1369"/>
    <w:rsid w:val="003C3539"/>
    <w:rsid w:val="003C45CC"/>
    <w:rsid w:val="003D07D1"/>
    <w:rsid w:val="003D1324"/>
    <w:rsid w:val="003D1796"/>
    <w:rsid w:val="003D1B73"/>
    <w:rsid w:val="003D2BE0"/>
    <w:rsid w:val="003E3542"/>
    <w:rsid w:val="003E63B1"/>
    <w:rsid w:val="003E70AC"/>
    <w:rsid w:val="003F0BD2"/>
    <w:rsid w:val="003F3A44"/>
    <w:rsid w:val="003F4BD7"/>
    <w:rsid w:val="004007E7"/>
    <w:rsid w:val="00402A48"/>
    <w:rsid w:val="004063AD"/>
    <w:rsid w:val="00413593"/>
    <w:rsid w:val="00414B6B"/>
    <w:rsid w:val="00414D73"/>
    <w:rsid w:val="00415FC0"/>
    <w:rsid w:val="00425A32"/>
    <w:rsid w:val="004279CE"/>
    <w:rsid w:val="0043102B"/>
    <w:rsid w:val="00431416"/>
    <w:rsid w:val="0043196E"/>
    <w:rsid w:val="0043460B"/>
    <w:rsid w:val="004346E5"/>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64C9"/>
    <w:rsid w:val="00466AEC"/>
    <w:rsid w:val="004808B1"/>
    <w:rsid w:val="00484F65"/>
    <w:rsid w:val="00485D94"/>
    <w:rsid w:val="004865D7"/>
    <w:rsid w:val="00490582"/>
    <w:rsid w:val="00496F15"/>
    <w:rsid w:val="0049784A"/>
    <w:rsid w:val="004A05DC"/>
    <w:rsid w:val="004A11CA"/>
    <w:rsid w:val="004A252F"/>
    <w:rsid w:val="004A7684"/>
    <w:rsid w:val="004B0366"/>
    <w:rsid w:val="004B0AC0"/>
    <w:rsid w:val="004B117F"/>
    <w:rsid w:val="004B48CA"/>
    <w:rsid w:val="004B5A69"/>
    <w:rsid w:val="004B70AF"/>
    <w:rsid w:val="004C2155"/>
    <w:rsid w:val="004C2613"/>
    <w:rsid w:val="004D1277"/>
    <w:rsid w:val="004D17AA"/>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40B4"/>
    <w:rsid w:val="00542D6F"/>
    <w:rsid w:val="005555F7"/>
    <w:rsid w:val="0055716C"/>
    <w:rsid w:val="00561C54"/>
    <w:rsid w:val="005633C1"/>
    <w:rsid w:val="005676B5"/>
    <w:rsid w:val="00571526"/>
    <w:rsid w:val="00571B62"/>
    <w:rsid w:val="005723DB"/>
    <w:rsid w:val="00574C3C"/>
    <w:rsid w:val="00575984"/>
    <w:rsid w:val="00577523"/>
    <w:rsid w:val="00587E1A"/>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DD1"/>
    <w:rsid w:val="005E4F12"/>
    <w:rsid w:val="005E50F2"/>
    <w:rsid w:val="005E55F3"/>
    <w:rsid w:val="005E59E7"/>
    <w:rsid w:val="005F1C42"/>
    <w:rsid w:val="005F3FBD"/>
    <w:rsid w:val="005F4023"/>
    <w:rsid w:val="005F4D80"/>
    <w:rsid w:val="00601107"/>
    <w:rsid w:val="006078E2"/>
    <w:rsid w:val="006128E8"/>
    <w:rsid w:val="00626B7A"/>
    <w:rsid w:val="00626D2C"/>
    <w:rsid w:val="00627CE9"/>
    <w:rsid w:val="006322F6"/>
    <w:rsid w:val="00634293"/>
    <w:rsid w:val="00634B44"/>
    <w:rsid w:val="006356A0"/>
    <w:rsid w:val="0063596B"/>
    <w:rsid w:val="00640CBC"/>
    <w:rsid w:val="0064648C"/>
    <w:rsid w:val="00650AE1"/>
    <w:rsid w:val="006524F8"/>
    <w:rsid w:val="00654D19"/>
    <w:rsid w:val="00660CC6"/>
    <w:rsid w:val="006627BD"/>
    <w:rsid w:val="006629AA"/>
    <w:rsid w:val="00662A30"/>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DED"/>
    <w:rsid w:val="0070095B"/>
    <w:rsid w:val="00701A03"/>
    <w:rsid w:val="00702A52"/>
    <w:rsid w:val="00702A69"/>
    <w:rsid w:val="0070344E"/>
    <w:rsid w:val="00703FF2"/>
    <w:rsid w:val="0070414E"/>
    <w:rsid w:val="0070688F"/>
    <w:rsid w:val="007108F8"/>
    <w:rsid w:val="007118C9"/>
    <w:rsid w:val="00712138"/>
    <w:rsid w:val="00716BBF"/>
    <w:rsid w:val="00722081"/>
    <w:rsid w:val="007247EC"/>
    <w:rsid w:val="0073040D"/>
    <w:rsid w:val="0073048A"/>
    <w:rsid w:val="0073352A"/>
    <w:rsid w:val="00736384"/>
    <w:rsid w:val="007430CA"/>
    <w:rsid w:val="007515F0"/>
    <w:rsid w:val="007534B5"/>
    <w:rsid w:val="00753D74"/>
    <w:rsid w:val="007573FC"/>
    <w:rsid w:val="00757E7E"/>
    <w:rsid w:val="007643F3"/>
    <w:rsid w:val="00765577"/>
    <w:rsid w:val="00765F8D"/>
    <w:rsid w:val="0076741A"/>
    <w:rsid w:val="00776A88"/>
    <w:rsid w:val="00777919"/>
    <w:rsid w:val="00781EB8"/>
    <w:rsid w:val="00785064"/>
    <w:rsid w:val="00786653"/>
    <w:rsid w:val="00786B3C"/>
    <w:rsid w:val="00790B8D"/>
    <w:rsid w:val="00792005"/>
    <w:rsid w:val="007948E2"/>
    <w:rsid w:val="0079625E"/>
    <w:rsid w:val="007A0DEA"/>
    <w:rsid w:val="007A137F"/>
    <w:rsid w:val="007A42E3"/>
    <w:rsid w:val="007A6D4C"/>
    <w:rsid w:val="007B2A51"/>
    <w:rsid w:val="007B5B67"/>
    <w:rsid w:val="007B5BB9"/>
    <w:rsid w:val="007C17F3"/>
    <w:rsid w:val="007C56BA"/>
    <w:rsid w:val="007C5771"/>
    <w:rsid w:val="007C598C"/>
    <w:rsid w:val="007C78E4"/>
    <w:rsid w:val="007D25A2"/>
    <w:rsid w:val="007D3104"/>
    <w:rsid w:val="007D77A5"/>
    <w:rsid w:val="007E01B4"/>
    <w:rsid w:val="007E1B01"/>
    <w:rsid w:val="007E2020"/>
    <w:rsid w:val="007E3D54"/>
    <w:rsid w:val="007F056B"/>
    <w:rsid w:val="007F09A2"/>
    <w:rsid w:val="007F0D92"/>
    <w:rsid w:val="007F429E"/>
    <w:rsid w:val="007F743D"/>
    <w:rsid w:val="008017D6"/>
    <w:rsid w:val="0080578F"/>
    <w:rsid w:val="008062A3"/>
    <w:rsid w:val="00806A07"/>
    <w:rsid w:val="00807D9A"/>
    <w:rsid w:val="00810D18"/>
    <w:rsid w:val="00810E2F"/>
    <w:rsid w:val="00811BE0"/>
    <w:rsid w:val="00811C3B"/>
    <w:rsid w:val="00814E34"/>
    <w:rsid w:val="00817B48"/>
    <w:rsid w:val="008228C8"/>
    <w:rsid w:val="00822A0E"/>
    <w:rsid w:val="0082321A"/>
    <w:rsid w:val="00827834"/>
    <w:rsid w:val="00840691"/>
    <w:rsid w:val="00844ABC"/>
    <w:rsid w:val="00845615"/>
    <w:rsid w:val="00846F9A"/>
    <w:rsid w:val="0085544D"/>
    <w:rsid w:val="00860060"/>
    <w:rsid w:val="00861328"/>
    <w:rsid w:val="00862DB8"/>
    <w:rsid w:val="00867068"/>
    <w:rsid w:val="008673C3"/>
    <w:rsid w:val="00870D1E"/>
    <w:rsid w:val="008869AA"/>
    <w:rsid w:val="008938D9"/>
    <w:rsid w:val="00894DC7"/>
    <w:rsid w:val="00896CD7"/>
    <w:rsid w:val="008B18C1"/>
    <w:rsid w:val="008B3DF2"/>
    <w:rsid w:val="008B4B43"/>
    <w:rsid w:val="008B6DBD"/>
    <w:rsid w:val="008B72B8"/>
    <w:rsid w:val="008C1ECC"/>
    <w:rsid w:val="008C3F56"/>
    <w:rsid w:val="008C4E46"/>
    <w:rsid w:val="008C7860"/>
    <w:rsid w:val="008D1F6A"/>
    <w:rsid w:val="008D246D"/>
    <w:rsid w:val="008E0B78"/>
    <w:rsid w:val="008E37D2"/>
    <w:rsid w:val="008E3C98"/>
    <w:rsid w:val="008E6DFF"/>
    <w:rsid w:val="008F05C1"/>
    <w:rsid w:val="008F1117"/>
    <w:rsid w:val="008F2847"/>
    <w:rsid w:val="008F4B58"/>
    <w:rsid w:val="008F6593"/>
    <w:rsid w:val="00906620"/>
    <w:rsid w:val="00907159"/>
    <w:rsid w:val="00910F81"/>
    <w:rsid w:val="009120E8"/>
    <w:rsid w:val="00914ABA"/>
    <w:rsid w:val="0092013F"/>
    <w:rsid w:val="00921C14"/>
    <w:rsid w:val="00936AA8"/>
    <w:rsid w:val="0094078F"/>
    <w:rsid w:val="00943982"/>
    <w:rsid w:val="009441DC"/>
    <w:rsid w:val="009526CD"/>
    <w:rsid w:val="00952B5A"/>
    <w:rsid w:val="00952F34"/>
    <w:rsid w:val="00956A3B"/>
    <w:rsid w:val="009609D2"/>
    <w:rsid w:val="00962A9D"/>
    <w:rsid w:val="00980A4B"/>
    <w:rsid w:val="00981B67"/>
    <w:rsid w:val="00982514"/>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640F"/>
    <w:rsid w:val="00A1082D"/>
    <w:rsid w:val="00A10C16"/>
    <w:rsid w:val="00A11D3A"/>
    <w:rsid w:val="00A141DC"/>
    <w:rsid w:val="00A236EE"/>
    <w:rsid w:val="00A24632"/>
    <w:rsid w:val="00A407F0"/>
    <w:rsid w:val="00A4250C"/>
    <w:rsid w:val="00A43F82"/>
    <w:rsid w:val="00A446B5"/>
    <w:rsid w:val="00A47F72"/>
    <w:rsid w:val="00A51441"/>
    <w:rsid w:val="00A6256F"/>
    <w:rsid w:val="00A62A40"/>
    <w:rsid w:val="00A62AE6"/>
    <w:rsid w:val="00A637B5"/>
    <w:rsid w:val="00A66DD2"/>
    <w:rsid w:val="00A737F5"/>
    <w:rsid w:val="00A74338"/>
    <w:rsid w:val="00A8058C"/>
    <w:rsid w:val="00A83173"/>
    <w:rsid w:val="00A83265"/>
    <w:rsid w:val="00A84CF7"/>
    <w:rsid w:val="00A855A9"/>
    <w:rsid w:val="00A900C3"/>
    <w:rsid w:val="00A90F92"/>
    <w:rsid w:val="00A91F39"/>
    <w:rsid w:val="00A93B38"/>
    <w:rsid w:val="00A93BBA"/>
    <w:rsid w:val="00AA5568"/>
    <w:rsid w:val="00AB02F0"/>
    <w:rsid w:val="00AB4F43"/>
    <w:rsid w:val="00AB5DAE"/>
    <w:rsid w:val="00AC0305"/>
    <w:rsid w:val="00AC0D02"/>
    <w:rsid w:val="00AC29D7"/>
    <w:rsid w:val="00AC4544"/>
    <w:rsid w:val="00AC747A"/>
    <w:rsid w:val="00AD1769"/>
    <w:rsid w:val="00AD2ACD"/>
    <w:rsid w:val="00AD6712"/>
    <w:rsid w:val="00AF03B2"/>
    <w:rsid w:val="00AF0E31"/>
    <w:rsid w:val="00AF2237"/>
    <w:rsid w:val="00AF24C2"/>
    <w:rsid w:val="00AF2FBE"/>
    <w:rsid w:val="00AF388B"/>
    <w:rsid w:val="00AF48D8"/>
    <w:rsid w:val="00AF7959"/>
    <w:rsid w:val="00B006A9"/>
    <w:rsid w:val="00B14C0C"/>
    <w:rsid w:val="00B23246"/>
    <w:rsid w:val="00B266D4"/>
    <w:rsid w:val="00B27C20"/>
    <w:rsid w:val="00B27DC7"/>
    <w:rsid w:val="00B3298F"/>
    <w:rsid w:val="00B35530"/>
    <w:rsid w:val="00B35818"/>
    <w:rsid w:val="00B35E6C"/>
    <w:rsid w:val="00B42495"/>
    <w:rsid w:val="00B5059A"/>
    <w:rsid w:val="00B518B9"/>
    <w:rsid w:val="00B5773D"/>
    <w:rsid w:val="00B73551"/>
    <w:rsid w:val="00B737AA"/>
    <w:rsid w:val="00B75194"/>
    <w:rsid w:val="00B76671"/>
    <w:rsid w:val="00B81CF4"/>
    <w:rsid w:val="00B9025F"/>
    <w:rsid w:val="00B958DC"/>
    <w:rsid w:val="00BA0698"/>
    <w:rsid w:val="00BA0719"/>
    <w:rsid w:val="00BA0980"/>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7A87"/>
    <w:rsid w:val="00BE490A"/>
    <w:rsid w:val="00BF0B86"/>
    <w:rsid w:val="00C009B5"/>
    <w:rsid w:val="00C0342C"/>
    <w:rsid w:val="00C0533D"/>
    <w:rsid w:val="00C15895"/>
    <w:rsid w:val="00C17E7C"/>
    <w:rsid w:val="00C2240A"/>
    <w:rsid w:val="00C22F9C"/>
    <w:rsid w:val="00C324AB"/>
    <w:rsid w:val="00C36704"/>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5B1C"/>
    <w:rsid w:val="00CA2C08"/>
    <w:rsid w:val="00CA6F19"/>
    <w:rsid w:val="00CB1493"/>
    <w:rsid w:val="00CB230E"/>
    <w:rsid w:val="00CB4358"/>
    <w:rsid w:val="00CB4CB0"/>
    <w:rsid w:val="00CB5A7C"/>
    <w:rsid w:val="00CC140E"/>
    <w:rsid w:val="00CC3211"/>
    <w:rsid w:val="00CC3288"/>
    <w:rsid w:val="00CC43DB"/>
    <w:rsid w:val="00CC4816"/>
    <w:rsid w:val="00CC57AF"/>
    <w:rsid w:val="00CC5F3A"/>
    <w:rsid w:val="00CC67A1"/>
    <w:rsid w:val="00CD338E"/>
    <w:rsid w:val="00CE720B"/>
    <w:rsid w:val="00CE7EF9"/>
    <w:rsid w:val="00CF2F01"/>
    <w:rsid w:val="00CF38A9"/>
    <w:rsid w:val="00D0010A"/>
    <w:rsid w:val="00D01043"/>
    <w:rsid w:val="00D025CC"/>
    <w:rsid w:val="00D04EAA"/>
    <w:rsid w:val="00D070F5"/>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51D2D"/>
    <w:rsid w:val="00D5553D"/>
    <w:rsid w:val="00D72ADD"/>
    <w:rsid w:val="00D72E16"/>
    <w:rsid w:val="00D74BDB"/>
    <w:rsid w:val="00D755F1"/>
    <w:rsid w:val="00D83B08"/>
    <w:rsid w:val="00D86939"/>
    <w:rsid w:val="00D91054"/>
    <w:rsid w:val="00D960F6"/>
    <w:rsid w:val="00DA0A23"/>
    <w:rsid w:val="00DA12E5"/>
    <w:rsid w:val="00DA2BF4"/>
    <w:rsid w:val="00DA538B"/>
    <w:rsid w:val="00DA7657"/>
    <w:rsid w:val="00DB171D"/>
    <w:rsid w:val="00DB5D02"/>
    <w:rsid w:val="00DB6CAD"/>
    <w:rsid w:val="00DC18DF"/>
    <w:rsid w:val="00DC517A"/>
    <w:rsid w:val="00DD2AD5"/>
    <w:rsid w:val="00DD548A"/>
    <w:rsid w:val="00DD5D14"/>
    <w:rsid w:val="00DE096C"/>
    <w:rsid w:val="00DE1ECB"/>
    <w:rsid w:val="00DE1FC7"/>
    <w:rsid w:val="00DE7460"/>
    <w:rsid w:val="00DE77B2"/>
    <w:rsid w:val="00DE7E5E"/>
    <w:rsid w:val="00DF4315"/>
    <w:rsid w:val="00DF4F6D"/>
    <w:rsid w:val="00DF7809"/>
    <w:rsid w:val="00E01558"/>
    <w:rsid w:val="00E01633"/>
    <w:rsid w:val="00E01E4E"/>
    <w:rsid w:val="00E055FE"/>
    <w:rsid w:val="00E069E8"/>
    <w:rsid w:val="00E11007"/>
    <w:rsid w:val="00E12B90"/>
    <w:rsid w:val="00E16594"/>
    <w:rsid w:val="00E21004"/>
    <w:rsid w:val="00E26EE6"/>
    <w:rsid w:val="00E2730E"/>
    <w:rsid w:val="00E279FD"/>
    <w:rsid w:val="00E363DE"/>
    <w:rsid w:val="00E367DF"/>
    <w:rsid w:val="00E37349"/>
    <w:rsid w:val="00E376BB"/>
    <w:rsid w:val="00E41B43"/>
    <w:rsid w:val="00E41D36"/>
    <w:rsid w:val="00E4533B"/>
    <w:rsid w:val="00E47266"/>
    <w:rsid w:val="00E504C0"/>
    <w:rsid w:val="00E6072C"/>
    <w:rsid w:val="00E64BF9"/>
    <w:rsid w:val="00E64EEA"/>
    <w:rsid w:val="00E70450"/>
    <w:rsid w:val="00E70498"/>
    <w:rsid w:val="00E72BBF"/>
    <w:rsid w:val="00E83500"/>
    <w:rsid w:val="00E855DB"/>
    <w:rsid w:val="00E85EED"/>
    <w:rsid w:val="00E87D37"/>
    <w:rsid w:val="00E90239"/>
    <w:rsid w:val="00E92E98"/>
    <w:rsid w:val="00E9426C"/>
    <w:rsid w:val="00E9450E"/>
    <w:rsid w:val="00E973A6"/>
    <w:rsid w:val="00EA4043"/>
    <w:rsid w:val="00EB5E67"/>
    <w:rsid w:val="00EC300B"/>
    <w:rsid w:val="00EC5584"/>
    <w:rsid w:val="00EC5B88"/>
    <w:rsid w:val="00ED0634"/>
    <w:rsid w:val="00ED1C6E"/>
    <w:rsid w:val="00ED447E"/>
    <w:rsid w:val="00ED710E"/>
    <w:rsid w:val="00EE569C"/>
    <w:rsid w:val="00EF016C"/>
    <w:rsid w:val="00EF1556"/>
    <w:rsid w:val="00EF332B"/>
    <w:rsid w:val="00EF70B4"/>
    <w:rsid w:val="00EF77DE"/>
    <w:rsid w:val="00F00437"/>
    <w:rsid w:val="00F011DB"/>
    <w:rsid w:val="00F035FE"/>
    <w:rsid w:val="00F03FF2"/>
    <w:rsid w:val="00F0477C"/>
    <w:rsid w:val="00F06840"/>
    <w:rsid w:val="00F07F83"/>
    <w:rsid w:val="00F119C8"/>
    <w:rsid w:val="00F12C4B"/>
    <w:rsid w:val="00F130B7"/>
    <w:rsid w:val="00F14B61"/>
    <w:rsid w:val="00F1672C"/>
    <w:rsid w:val="00F20FFD"/>
    <w:rsid w:val="00F22563"/>
    <w:rsid w:val="00F22DF3"/>
    <w:rsid w:val="00F2388A"/>
    <w:rsid w:val="00F2522C"/>
    <w:rsid w:val="00F25DE3"/>
    <w:rsid w:val="00F27F18"/>
    <w:rsid w:val="00F30520"/>
    <w:rsid w:val="00F31E77"/>
    <w:rsid w:val="00F3303C"/>
    <w:rsid w:val="00F37730"/>
    <w:rsid w:val="00F42959"/>
    <w:rsid w:val="00F46637"/>
    <w:rsid w:val="00F47D38"/>
    <w:rsid w:val="00F52779"/>
    <w:rsid w:val="00F5613A"/>
    <w:rsid w:val="00F60CC4"/>
    <w:rsid w:val="00F61E61"/>
    <w:rsid w:val="00F70696"/>
    <w:rsid w:val="00F71035"/>
    <w:rsid w:val="00F857CA"/>
    <w:rsid w:val="00F870CF"/>
    <w:rsid w:val="00F917CE"/>
    <w:rsid w:val="00F9219A"/>
    <w:rsid w:val="00F93645"/>
    <w:rsid w:val="00F95BDD"/>
    <w:rsid w:val="00FA2257"/>
    <w:rsid w:val="00FA2791"/>
    <w:rsid w:val="00FA55A1"/>
    <w:rsid w:val="00FB1F38"/>
    <w:rsid w:val="00FB5625"/>
    <w:rsid w:val="00FB5F2B"/>
    <w:rsid w:val="00FB6A94"/>
    <w:rsid w:val="00FC1F12"/>
    <w:rsid w:val="00FC7F59"/>
    <w:rsid w:val="00FD07FC"/>
    <w:rsid w:val="00FD4852"/>
    <w:rsid w:val="00FD6BEA"/>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0AF43-AB87-4A0A-8F57-B22690F6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R5</cp:lastModifiedBy>
  <cp:revision>21</cp:revision>
  <dcterms:created xsi:type="dcterms:W3CDTF">2016-02-19T01:12:00Z</dcterms:created>
  <dcterms:modified xsi:type="dcterms:W3CDTF">2016-02-19T08:27:00Z</dcterms:modified>
</cp:coreProperties>
</file>